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19"/>
        <w:gridCol w:w="2320"/>
        <w:gridCol w:w="1696"/>
        <w:gridCol w:w="2491"/>
      </w:tblGrid>
      <w:tr w:rsidR="001B17FD" w:rsidRPr="00261B98" w:rsidTr="001B17FD">
        <w:trPr>
          <w:trHeight w:val="377"/>
        </w:trPr>
        <w:tc>
          <w:tcPr>
            <w:tcW w:w="5778" w:type="dxa"/>
            <w:gridSpan w:val="2"/>
            <w:shd w:val="clear" w:color="auto" w:fill="E0E0E0"/>
            <w:vAlign w:val="center"/>
          </w:tcPr>
          <w:p w:rsidR="001B17FD" w:rsidRPr="00F63B40" w:rsidRDefault="001B17FD"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Project Information</w:t>
            </w:r>
          </w:p>
        </w:tc>
        <w:tc>
          <w:tcPr>
            <w:tcW w:w="4230" w:type="dxa"/>
            <w:gridSpan w:val="2"/>
            <w:shd w:val="clear" w:color="auto" w:fill="E0E0E0"/>
            <w:vAlign w:val="center"/>
          </w:tcPr>
          <w:p w:rsidR="001B17FD" w:rsidRPr="00F63B40" w:rsidRDefault="00BA5D59" w:rsidP="001B17FD">
            <w:pPr>
              <w:tabs>
                <w:tab w:val="left" w:pos="930"/>
              </w:tabs>
              <w:jc w:val="center"/>
              <w:rPr>
                <w:rFonts w:ascii="Arial Narrow" w:hAnsi="Arial Narrow" w:cs="Arial"/>
                <w:b/>
                <w:sz w:val="20"/>
                <w:szCs w:val="20"/>
              </w:rPr>
            </w:pPr>
            <w:r>
              <w:rPr>
                <w:rFonts w:ascii="Arial Narrow" w:hAnsi="Arial Narrow" w:cs="Arial"/>
                <w:b/>
                <w:sz w:val="20"/>
                <w:szCs w:val="20"/>
              </w:rPr>
              <w:t xml:space="preserve">Subcontractor </w:t>
            </w:r>
            <w:r w:rsidR="001B17FD" w:rsidRPr="00F63B40">
              <w:rPr>
                <w:rFonts w:ascii="Arial Narrow" w:hAnsi="Arial Narrow" w:cs="Arial"/>
                <w:b/>
                <w:sz w:val="20"/>
                <w:szCs w:val="20"/>
              </w:rPr>
              <w:t>Jobsite Scheduling Information</w:t>
            </w:r>
          </w:p>
        </w:tc>
      </w:tr>
      <w:tr w:rsidR="001B17FD" w:rsidRPr="00261B98" w:rsidTr="001B17FD">
        <w:trPr>
          <w:trHeight w:val="485"/>
        </w:trPr>
        <w:tc>
          <w:tcPr>
            <w:tcW w:w="5778" w:type="dxa"/>
            <w:gridSpan w:val="2"/>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Project Name:</w:t>
            </w:r>
            <w:r w:rsidR="00DC742D">
              <w:rPr>
                <w:rFonts w:ascii="Arial Narrow" w:hAnsi="Arial Narrow" w:cs="Arial"/>
                <w:sz w:val="16"/>
                <w:szCs w:val="16"/>
              </w:rPr>
              <w:t xml:space="preserve"> </w:t>
            </w:r>
            <w:proofErr w:type="spellStart"/>
            <w:r w:rsidR="00353CC7">
              <w:rPr>
                <w:rFonts w:ascii="Arial Narrow" w:hAnsi="Arial Narrow" w:cs="Arial"/>
              </w:rPr>
              <w:t>Spreckles</w:t>
            </w:r>
            <w:proofErr w:type="spellEnd"/>
            <w:r w:rsidR="00353CC7">
              <w:rPr>
                <w:rFonts w:ascii="Arial Narrow" w:hAnsi="Arial Narrow" w:cs="Arial"/>
              </w:rPr>
              <w:t xml:space="preserve"> ES Chain Link Fence &amp; Gate Replacement</w:t>
            </w:r>
          </w:p>
        </w:tc>
        <w:tc>
          <w:tcPr>
            <w:tcW w:w="4230" w:type="dxa"/>
            <w:gridSpan w:val="2"/>
          </w:tcPr>
          <w:p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Number of Shifts:</w:t>
            </w:r>
            <w:r w:rsidR="00DC742D">
              <w:rPr>
                <w:rFonts w:ascii="Arial Narrow" w:hAnsi="Arial Narrow" w:cs="Arial"/>
                <w:sz w:val="16"/>
                <w:szCs w:val="16"/>
              </w:rPr>
              <w:t xml:space="preserve"> One</w:t>
            </w:r>
          </w:p>
        </w:tc>
      </w:tr>
      <w:tr w:rsidR="001B17FD" w:rsidRPr="00261B98" w:rsidTr="001B17FD">
        <w:trPr>
          <w:trHeight w:val="485"/>
        </w:trPr>
        <w:tc>
          <w:tcPr>
            <w:tcW w:w="3438"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General Contractor:</w:t>
            </w:r>
            <w:r w:rsidR="00DC742D">
              <w:rPr>
                <w:rFonts w:ascii="Arial" w:hAnsi="Arial" w:cs="Arial"/>
              </w:rPr>
              <w:t xml:space="preserve"> FERREIRA CONSTRUCTION CO., INC</w:t>
            </w:r>
          </w:p>
        </w:tc>
        <w:tc>
          <w:tcPr>
            <w:tcW w:w="2340" w:type="dxa"/>
          </w:tcPr>
          <w:p w:rsidR="001B17FD"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SD Unified Contract Number:</w:t>
            </w:r>
          </w:p>
          <w:p w:rsidR="00DC742D" w:rsidRPr="00F63B40" w:rsidRDefault="00DC742D" w:rsidP="001B17FD">
            <w:pPr>
              <w:tabs>
                <w:tab w:val="left" w:pos="930"/>
              </w:tabs>
              <w:spacing w:line="360" w:lineRule="auto"/>
              <w:rPr>
                <w:rFonts w:ascii="Arial Narrow" w:hAnsi="Arial Narrow" w:cs="Arial"/>
                <w:sz w:val="16"/>
                <w:szCs w:val="16"/>
              </w:rPr>
            </w:pPr>
            <w:r>
              <w:rPr>
                <w:rFonts w:ascii="Arial" w:hAnsi="Arial" w:cs="Arial"/>
              </w:rPr>
              <w:t>CZ19-0619-52</w:t>
            </w:r>
          </w:p>
        </w:tc>
        <w:tc>
          <w:tcPr>
            <w:tcW w:w="1710"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Start Time:</w:t>
            </w:r>
            <w:r w:rsidR="00DC742D">
              <w:rPr>
                <w:rFonts w:ascii="Arial Narrow" w:hAnsi="Arial Narrow" w:cs="Arial"/>
                <w:sz w:val="16"/>
                <w:szCs w:val="16"/>
              </w:rPr>
              <w:t xml:space="preserve"> 7:00am</w:t>
            </w:r>
          </w:p>
        </w:tc>
        <w:tc>
          <w:tcPr>
            <w:tcW w:w="2520"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Stop Time:</w:t>
            </w:r>
            <w:r w:rsidR="00DC742D">
              <w:rPr>
                <w:rFonts w:ascii="Arial Narrow" w:hAnsi="Arial Narrow" w:cs="Arial"/>
                <w:sz w:val="16"/>
                <w:szCs w:val="16"/>
              </w:rPr>
              <w:t xml:space="preserve"> 3:30 pm</w:t>
            </w:r>
          </w:p>
        </w:tc>
      </w:tr>
      <w:tr w:rsidR="001B17FD" w:rsidRPr="00261B98" w:rsidTr="001B17FD">
        <w:trPr>
          <w:trHeight w:val="485"/>
        </w:trPr>
        <w:tc>
          <w:tcPr>
            <w:tcW w:w="3438" w:type="dxa"/>
          </w:tcPr>
          <w:p w:rsidR="001B17FD" w:rsidRPr="00F63B40"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Start Date:</w:t>
            </w:r>
            <w:r w:rsidR="00DC742D">
              <w:rPr>
                <w:rFonts w:ascii="Arial Narrow" w:hAnsi="Arial Narrow" w:cs="Arial"/>
                <w:sz w:val="16"/>
                <w:szCs w:val="16"/>
              </w:rPr>
              <w:t xml:space="preserve"> </w:t>
            </w:r>
            <w:r w:rsidR="00353CC7">
              <w:rPr>
                <w:rFonts w:ascii="Arial Narrow" w:hAnsi="Arial Narrow" w:cs="Arial"/>
                <w:sz w:val="16"/>
                <w:szCs w:val="16"/>
              </w:rPr>
              <w:t>9/10</w:t>
            </w:r>
            <w:r w:rsidR="00E852D9">
              <w:rPr>
                <w:rFonts w:ascii="Arial Narrow" w:hAnsi="Arial Narrow" w:cs="Arial"/>
                <w:sz w:val="16"/>
                <w:szCs w:val="16"/>
              </w:rPr>
              <w:t>/19</w:t>
            </w:r>
          </w:p>
        </w:tc>
        <w:tc>
          <w:tcPr>
            <w:tcW w:w="2340" w:type="dxa"/>
          </w:tcPr>
          <w:p w:rsidR="001B17FD"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Duration (Days):</w:t>
            </w:r>
          </w:p>
          <w:p w:rsidR="00DC742D" w:rsidRPr="00F63B40" w:rsidRDefault="00353CC7" w:rsidP="001B17FD">
            <w:pPr>
              <w:tabs>
                <w:tab w:val="left" w:pos="930"/>
              </w:tabs>
              <w:spacing w:line="360" w:lineRule="auto"/>
              <w:rPr>
                <w:rFonts w:ascii="Arial Narrow" w:hAnsi="Arial Narrow" w:cs="Arial"/>
                <w:sz w:val="16"/>
                <w:szCs w:val="16"/>
              </w:rPr>
            </w:pPr>
            <w:r>
              <w:rPr>
                <w:rFonts w:ascii="Arial Narrow" w:hAnsi="Arial Narrow" w:cs="Arial"/>
                <w:sz w:val="16"/>
                <w:szCs w:val="16"/>
              </w:rPr>
              <w:t>3</w:t>
            </w:r>
            <w:r w:rsidR="001F5C3C">
              <w:rPr>
                <w:rFonts w:ascii="Arial Narrow" w:hAnsi="Arial Narrow" w:cs="Arial"/>
                <w:sz w:val="16"/>
                <w:szCs w:val="16"/>
              </w:rPr>
              <w:t xml:space="preserve"> days</w:t>
            </w:r>
          </w:p>
        </w:tc>
        <w:tc>
          <w:tcPr>
            <w:tcW w:w="1710" w:type="dxa"/>
          </w:tcPr>
          <w:p w:rsidR="001B17FD"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 xml:space="preserve">Pay </w:t>
            </w:r>
            <w:r>
              <w:rPr>
                <w:rFonts w:ascii="Arial Narrow" w:hAnsi="Arial Narrow" w:cs="Arial"/>
                <w:sz w:val="16"/>
                <w:szCs w:val="16"/>
              </w:rPr>
              <w:t xml:space="preserve">Period End </w:t>
            </w:r>
            <w:r w:rsidRPr="00F63B40">
              <w:rPr>
                <w:rFonts w:ascii="Arial Narrow" w:hAnsi="Arial Narrow" w:cs="Arial"/>
                <w:sz w:val="16"/>
                <w:szCs w:val="16"/>
              </w:rPr>
              <w:t>Day:</w:t>
            </w:r>
          </w:p>
          <w:p w:rsidR="00DC742D" w:rsidRPr="00F63B40" w:rsidRDefault="00DC742D" w:rsidP="001B17FD">
            <w:pPr>
              <w:tabs>
                <w:tab w:val="left" w:pos="930"/>
              </w:tabs>
              <w:spacing w:line="360" w:lineRule="auto"/>
              <w:rPr>
                <w:rFonts w:ascii="Arial Narrow" w:hAnsi="Arial Narrow" w:cs="Arial"/>
                <w:sz w:val="16"/>
                <w:szCs w:val="16"/>
              </w:rPr>
            </w:pPr>
            <w:r>
              <w:rPr>
                <w:rFonts w:ascii="Arial Narrow" w:hAnsi="Arial Narrow" w:cs="Arial"/>
                <w:sz w:val="16"/>
                <w:szCs w:val="16"/>
              </w:rPr>
              <w:t>Thursday</w:t>
            </w:r>
          </w:p>
        </w:tc>
        <w:tc>
          <w:tcPr>
            <w:tcW w:w="2520" w:type="dxa"/>
          </w:tcPr>
          <w:p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Pay Day:</w:t>
            </w:r>
            <w:r w:rsidR="00DC742D">
              <w:rPr>
                <w:rFonts w:ascii="Arial Narrow" w:hAnsi="Arial Narrow" w:cs="Arial"/>
                <w:sz w:val="16"/>
                <w:szCs w:val="16"/>
              </w:rPr>
              <w:t xml:space="preserve"> Friday</w:t>
            </w:r>
          </w:p>
        </w:tc>
      </w:tr>
    </w:tbl>
    <w:p w:rsidR="008C4C93" w:rsidRDefault="008C4C93"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1458"/>
        <w:gridCol w:w="2481"/>
        <w:gridCol w:w="2482"/>
      </w:tblGrid>
      <w:tr w:rsidR="00261B98" w:rsidRPr="00261B98" w:rsidTr="006149D9">
        <w:trPr>
          <w:trHeight w:val="325"/>
        </w:trPr>
        <w:tc>
          <w:tcPr>
            <w:tcW w:w="9926" w:type="dxa"/>
            <w:gridSpan w:val="4"/>
            <w:shd w:val="clear" w:color="auto" w:fill="E0E0E0"/>
            <w:vAlign w:val="center"/>
          </w:tcPr>
          <w:p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Subc</w:t>
            </w:r>
            <w:r w:rsidR="00261B98" w:rsidRPr="00F63B40">
              <w:rPr>
                <w:rFonts w:ascii="Arial Narrow" w:hAnsi="Arial Narrow" w:cs="Arial"/>
                <w:b/>
                <w:sz w:val="20"/>
                <w:szCs w:val="20"/>
              </w:rPr>
              <w:t>ontractor Information</w:t>
            </w:r>
          </w:p>
        </w:tc>
      </w:tr>
      <w:tr w:rsidR="00261B98" w:rsidRPr="00261B98" w:rsidTr="006149D9">
        <w:trPr>
          <w:trHeight w:val="475"/>
        </w:trPr>
        <w:tc>
          <w:tcPr>
            <w:tcW w:w="9926" w:type="dxa"/>
            <w:gridSpan w:val="4"/>
          </w:tcPr>
          <w:p w:rsidR="00261B98" w:rsidRPr="00F63B40" w:rsidRDefault="00F63B40" w:rsidP="001B17FD">
            <w:pPr>
              <w:spacing w:line="360" w:lineRule="auto"/>
              <w:rPr>
                <w:rFonts w:ascii="Arial Narrow" w:hAnsi="Arial Narrow" w:cs="Arial"/>
                <w:sz w:val="16"/>
                <w:szCs w:val="16"/>
              </w:rPr>
            </w:pPr>
            <w:r w:rsidRPr="00F63B40">
              <w:rPr>
                <w:rFonts w:ascii="Arial Narrow" w:hAnsi="Arial Narrow" w:cs="Arial"/>
                <w:sz w:val="16"/>
                <w:szCs w:val="16"/>
              </w:rPr>
              <w:t>Subc</w:t>
            </w:r>
            <w:r w:rsidR="00261B98" w:rsidRPr="00F63B40">
              <w:rPr>
                <w:rFonts w:ascii="Arial Narrow" w:hAnsi="Arial Narrow" w:cs="Arial"/>
                <w:sz w:val="16"/>
                <w:szCs w:val="16"/>
              </w:rPr>
              <w:t>ontractor Name:</w:t>
            </w:r>
            <w:r w:rsidR="00DC742D">
              <w:rPr>
                <w:rFonts w:ascii="Arial Narrow" w:hAnsi="Arial Narrow" w:cs="Arial"/>
                <w:sz w:val="16"/>
                <w:szCs w:val="16"/>
              </w:rPr>
              <w:t xml:space="preserve"> </w:t>
            </w:r>
            <w:r w:rsidR="00DC742D" w:rsidRPr="00DB7F3A">
              <w:rPr>
                <w:rFonts w:ascii="Arial Narrow" w:hAnsi="Arial Narrow" w:cs="Arial"/>
                <w:b/>
                <w:sz w:val="20"/>
                <w:szCs w:val="20"/>
              </w:rPr>
              <w:t>G&amp;F Concrete Cutting Inc</w:t>
            </w:r>
          </w:p>
        </w:tc>
      </w:tr>
      <w:tr w:rsidR="00F0442E" w:rsidRPr="00261B98" w:rsidTr="00266B27">
        <w:trPr>
          <w:trHeight w:val="475"/>
        </w:trPr>
        <w:tc>
          <w:tcPr>
            <w:tcW w:w="4963" w:type="dxa"/>
            <w:gridSpan w:val="2"/>
          </w:tcPr>
          <w:p w:rsidR="00F0442E" w:rsidRP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Address:</w:t>
            </w:r>
            <w:r w:rsidR="00DC742D">
              <w:rPr>
                <w:rFonts w:ascii="Arial Narrow" w:hAnsi="Arial Narrow" w:cs="Arial"/>
                <w:b/>
                <w:sz w:val="16"/>
                <w:szCs w:val="16"/>
              </w:rPr>
              <w:t xml:space="preserve"> 13653 Alondra Blvd, Santa Fe Springs</w:t>
            </w:r>
          </w:p>
        </w:tc>
        <w:tc>
          <w:tcPr>
            <w:tcW w:w="4963" w:type="dxa"/>
            <w:gridSpan w:val="2"/>
          </w:tcPr>
          <w:p w:rsidR="00F0442E" w:rsidRP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Email Address:</w:t>
            </w:r>
            <w:r w:rsidR="00DC742D">
              <w:rPr>
                <w:rFonts w:ascii="Arial Narrow" w:hAnsi="Arial Narrow" w:cs="Arial"/>
                <w:b/>
                <w:sz w:val="16"/>
                <w:szCs w:val="16"/>
              </w:rPr>
              <w:t xml:space="preserve"> d.farias@gfconcretecutting.com</w:t>
            </w:r>
          </w:p>
        </w:tc>
      </w:tr>
      <w:tr w:rsidR="006149D9" w:rsidRPr="00261B98" w:rsidTr="00EC3A04">
        <w:trPr>
          <w:trHeight w:val="475"/>
        </w:trPr>
        <w:tc>
          <w:tcPr>
            <w:tcW w:w="4963" w:type="dxa"/>
            <w:gridSpan w:val="2"/>
          </w:tcPr>
          <w:p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 xml:space="preserve">Company </w:t>
            </w:r>
            <w:r w:rsidRPr="00F63B40">
              <w:rPr>
                <w:rFonts w:ascii="Arial Narrow" w:hAnsi="Arial Narrow" w:cs="Arial"/>
                <w:sz w:val="16"/>
                <w:szCs w:val="16"/>
              </w:rPr>
              <w:t>Phone:</w:t>
            </w:r>
            <w:r w:rsidR="00DC742D">
              <w:rPr>
                <w:rFonts w:ascii="Arial Narrow" w:hAnsi="Arial Narrow" w:cs="Arial"/>
                <w:sz w:val="16"/>
                <w:szCs w:val="16"/>
              </w:rPr>
              <w:t xml:space="preserve"> 844-432-2462</w:t>
            </w:r>
          </w:p>
        </w:tc>
        <w:tc>
          <w:tcPr>
            <w:tcW w:w="4963" w:type="dxa"/>
            <w:gridSpan w:val="2"/>
          </w:tcPr>
          <w:p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Company Fax:</w:t>
            </w:r>
            <w:r w:rsidR="00DC742D">
              <w:rPr>
                <w:rFonts w:ascii="Arial Narrow" w:hAnsi="Arial Narrow" w:cs="Arial"/>
                <w:sz w:val="16"/>
                <w:szCs w:val="16"/>
              </w:rPr>
              <w:t xml:space="preserve"> 562-229-0231</w:t>
            </w:r>
          </w:p>
        </w:tc>
      </w:tr>
      <w:tr w:rsidR="006149D9" w:rsidRPr="00261B98" w:rsidTr="003B1E15">
        <w:trPr>
          <w:trHeight w:val="475"/>
        </w:trPr>
        <w:tc>
          <w:tcPr>
            <w:tcW w:w="4963" w:type="dxa"/>
            <w:gridSpan w:val="2"/>
          </w:tcPr>
          <w:p w:rsidR="006149D9" w:rsidRPr="006149D9" w:rsidRDefault="006149D9" w:rsidP="003B1E15">
            <w:pPr>
              <w:spacing w:line="360" w:lineRule="auto"/>
              <w:rPr>
                <w:rFonts w:ascii="Arial Narrow" w:hAnsi="Arial Narrow" w:cs="Arial"/>
                <w:sz w:val="16"/>
                <w:szCs w:val="16"/>
              </w:rPr>
            </w:pPr>
            <w:r>
              <w:rPr>
                <w:rFonts w:ascii="Arial Narrow" w:hAnsi="Arial Narrow" w:cs="Arial"/>
                <w:sz w:val="16"/>
                <w:szCs w:val="16"/>
              </w:rPr>
              <w:t>License Classifications(s):</w:t>
            </w:r>
            <w:r w:rsidR="00DC742D">
              <w:rPr>
                <w:rFonts w:ascii="Arial Narrow" w:hAnsi="Arial Narrow" w:cs="Arial"/>
                <w:sz w:val="16"/>
                <w:szCs w:val="16"/>
              </w:rPr>
              <w:t xml:space="preserve"> A,</w:t>
            </w:r>
            <w:r w:rsidR="00B50CD6">
              <w:rPr>
                <w:rFonts w:ascii="Arial Narrow" w:hAnsi="Arial Narrow" w:cs="Arial"/>
                <w:sz w:val="16"/>
                <w:szCs w:val="16"/>
              </w:rPr>
              <w:t xml:space="preserve"> C</w:t>
            </w:r>
            <w:r w:rsidR="00DC742D">
              <w:rPr>
                <w:rFonts w:ascii="Arial Narrow" w:hAnsi="Arial Narrow" w:cs="Arial"/>
                <w:sz w:val="16"/>
                <w:szCs w:val="16"/>
              </w:rPr>
              <w:t>12,</w:t>
            </w:r>
            <w:r w:rsidR="00B50CD6">
              <w:rPr>
                <w:rFonts w:ascii="Arial Narrow" w:hAnsi="Arial Narrow" w:cs="Arial"/>
                <w:sz w:val="16"/>
                <w:szCs w:val="16"/>
              </w:rPr>
              <w:t xml:space="preserve"> </w:t>
            </w:r>
            <w:r w:rsidR="00DC742D">
              <w:rPr>
                <w:rFonts w:ascii="Arial Narrow" w:hAnsi="Arial Narrow" w:cs="Arial"/>
                <w:sz w:val="16"/>
                <w:szCs w:val="16"/>
              </w:rPr>
              <w:t>C-8,</w:t>
            </w:r>
            <w:r w:rsidR="00B50CD6">
              <w:rPr>
                <w:rFonts w:ascii="Arial Narrow" w:hAnsi="Arial Narrow" w:cs="Arial"/>
                <w:sz w:val="16"/>
                <w:szCs w:val="16"/>
              </w:rPr>
              <w:t xml:space="preserve"> </w:t>
            </w:r>
            <w:r w:rsidR="00DC742D">
              <w:rPr>
                <w:rFonts w:ascii="Arial Narrow" w:hAnsi="Arial Narrow" w:cs="Arial"/>
                <w:sz w:val="16"/>
                <w:szCs w:val="16"/>
              </w:rPr>
              <w:t>C-21, C61/D06</w:t>
            </w:r>
          </w:p>
        </w:tc>
        <w:tc>
          <w:tcPr>
            <w:tcW w:w="4963" w:type="dxa"/>
            <w:gridSpan w:val="2"/>
          </w:tcPr>
          <w:p w:rsidR="006149D9" w:rsidRPr="00F63B40" w:rsidRDefault="006149D9" w:rsidP="003B1E15">
            <w:pPr>
              <w:spacing w:line="360" w:lineRule="auto"/>
              <w:rPr>
                <w:rFonts w:ascii="Arial Narrow" w:hAnsi="Arial Narrow" w:cs="Arial"/>
                <w:sz w:val="16"/>
                <w:szCs w:val="16"/>
              </w:rPr>
            </w:pPr>
            <w:r>
              <w:rPr>
                <w:rFonts w:ascii="Arial Narrow" w:hAnsi="Arial Narrow" w:cs="Arial"/>
                <w:sz w:val="16"/>
                <w:szCs w:val="16"/>
              </w:rPr>
              <w:t>License Number:</w:t>
            </w:r>
            <w:r w:rsidR="00DC742D">
              <w:rPr>
                <w:rFonts w:ascii="Arial Narrow" w:hAnsi="Arial Narrow" w:cs="Arial"/>
                <w:sz w:val="16"/>
                <w:szCs w:val="16"/>
              </w:rPr>
              <w:t xml:space="preserve"> 590310</w:t>
            </w:r>
          </w:p>
        </w:tc>
      </w:tr>
      <w:tr w:rsidR="006149D9" w:rsidRPr="00261B98" w:rsidTr="006149D9">
        <w:trPr>
          <w:trHeight w:val="475"/>
        </w:trPr>
        <w:tc>
          <w:tcPr>
            <w:tcW w:w="9926" w:type="dxa"/>
            <w:gridSpan w:val="4"/>
          </w:tcPr>
          <w:p w:rsidR="006149D9" w:rsidRDefault="006149D9" w:rsidP="001B17FD">
            <w:pPr>
              <w:spacing w:line="360" w:lineRule="auto"/>
              <w:rPr>
                <w:rFonts w:ascii="Arial Narrow" w:hAnsi="Arial Narrow" w:cs="Arial"/>
                <w:sz w:val="16"/>
                <w:szCs w:val="16"/>
              </w:rPr>
            </w:pPr>
            <w:r>
              <w:rPr>
                <w:rFonts w:ascii="Arial Narrow" w:hAnsi="Arial Narrow" w:cs="Arial"/>
                <w:sz w:val="16"/>
                <w:szCs w:val="16"/>
              </w:rPr>
              <w:t>DIR Registration Number:</w:t>
            </w:r>
            <w:r w:rsidR="00B50CD6">
              <w:rPr>
                <w:rFonts w:ascii="Arial Narrow" w:hAnsi="Arial Narrow" w:cs="Arial"/>
                <w:sz w:val="16"/>
                <w:szCs w:val="16"/>
              </w:rPr>
              <w:t>1000001776</w:t>
            </w:r>
          </w:p>
        </w:tc>
      </w:tr>
      <w:tr w:rsidR="00F53003" w:rsidRPr="00261B98" w:rsidTr="00F53003">
        <w:trPr>
          <w:trHeight w:val="475"/>
        </w:trPr>
        <w:tc>
          <w:tcPr>
            <w:tcW w:w="3505" w:type="dxa"/>
          </w:tcPr>
          <w:p w:rsidR="00F53003" w:rsidRPr="00F63B40" w:rsidRDefault="00F53003" w:rsidP="001B17FD">
            <w:pPr>
              <w:spacing w:line="360" w:lineRule="auto"/>
              <w:rPr>
                <w:rFonts w:ascii="Arial Narrow" w:hAnsi="Arial Narrow" w:cs="Arial"/>
                <w:sz w:val="16"/>
                <w:szCs w:val="16"/>
              </w:rPr>
            </w:pPr>
            <w:r>
              <w:rPr>
                <w:rFonts w:ascii="Arial Narrow" w:hAnsi="Arial Narrow" w:cs="Arial"/>
                <w:sz w:val="16"/>
                <w:szCs w:val="16"/>
              </w:rPr>
              <w:t>Jobsite Contact Name</w:t>
            </w:r>
            <w:r w:rsidR="00B50CD6">
              <w:rPr>
                <w:rFonts w:ascii="Arial Narrow" w:hAnsi="Arial Narrow" w:cs="Arial"/>
                <w:sz w:val="16"/>
                <w:szCs w:val="16"/>
              </w:rPr>
              <w:t>: John Navarro</w:t>
            </w:r>
          </w:p>
        </w:tc>
        <w:tc>
          <w:tcPr>
            <w:tcW w:w="3939" w:type="dxa"/>
            <w:gridSpan w:val="2"/>
          </w:tcPr>
          <w:p w:rsidR="00F53003" w:rsidRPr="00F63B40" w:rsidRDefault="00F53003" w:rsidP="00F53003">
            <w:pPr>
              <w:spacing w:line="360" w:lineRule="auto"/>
              <w:rPr>
                <w:rFonts w:ascii="Arial Narrow" w:hAnsi="Arial Narrow" w:cs="Arial"/>
                <w:sz w:val="16"/>
                <w:szCs w:val="16"/>
              </w:rPr>
            </w:pPr>
            <w:r>
              <w:rPr>
                <w:rFonts w:ascii="Arial Narrow" w:hAnsi="Arial Narrow" w:cs="Arial"/>
                <w:sz w:val="16"/>
                <w:szCs w:val="16"/>
              </w:rPr>
              <w:t>Jobsite Contact Email</w:t>
            </w:r>
            <w:r w:rsidRPr="00F63B40">
              <w:rPr>
                <w:rFonts w:ascii="Arial Narrow" w:hAnsi="Arial Narrow" w:cs="Arial"/>
                <w:sz w:val="16"/>
                <w:szCs w:val="16"/>
              </w:rPr>
              <w:t>:</w:t>
            </w:r>
            <w:r w:rsidR="00B50CD6">
              <w:rPr>
                <w:rFonts w:ascii="Arial Narrow" w:hAnsi="Arial Narrow" w:cs="Arial"/>
                <w:sz w:val="16"/>
                <w:szCs w:val="16"/>
              </w:rPr>
              <w:t xml:space="preserve"> jnavarro@gfconcretecutting.com</w:t>
            </w:r>
          </w:p>
        </w:tc>
        <w:tc>
          <w:tcPr>
            <w:tcW w:w="2482" w:type="dxa"/>
          </w:tcPr>
          <w:p w:rsidR="00F53003" w:rsidRDefault="00F53003" w:rsidP="001B17FD">
            <w:pPr>
              <w:spacing w:line="360" w:lineRule="auto"/>
              <w:rPr>
                <w:rFonts w:ascii="Arial Narrow" w:hAnsi="Arial Narrow" w:cs="Arial"/>
                <w:sz w:val="16"/>
                <w:szCs w:val="16"/>
              </w:rPr>
            </w:pPr>
            <w:r>
              <w:rPr>
                <w:rFonts w:ascii="Arial Narrow" w:hAnsi="Arial Narrow" w:cs="Arial"/>
                <w:sz w:val="16"/>
                <w:szCs w:val="16"/>
              </w:rPr>
              <w:t>Jobsite Contact Phone:</w:t>
            </w:r>
            <w:r w:rsidR="00B50CD6">
              <w:rPr>
                <w:rFonts w:ascii="Arial Narrow" w:hAnsi="Arial Narrow" w:cs="Arial"/>
                <w:sz w:val="16"/>
                <w:szCs w:val="16"/>
              </w:rPr>
              <w:t xml:space="preserve"> </w:t>
            </w:r>
          </w:p>
          <w:p w:rsidR="00B50CD6" w:rsidRPr="00F63B40" w:rsidRDefault="00B50CD6" w:rsidP="001B17FD">
            <w:pPr>
              <w:spacing w:line="360" w:lineRule="auto"/>
              <w:rPr>
                <w:rFonts w:ascii="Arial Narrow" w:hAnsi="Arial Narrow" w:cs="Arial"/>
                <w:sz w:val="16"/>
                <w:szCs w:val="16"/>
              </w:rPr>
            </w:pPr>
            <w:r>
              <w:rPr>
                <w:rFonts w:ascii="Arial Narrow" w:hAnsi="Arial Narrow" w:cs="Arial"/>
                <w:sz w:val="16"/>
                <w:szCs w:val="16"/>
              </w:rPr>
              <w:t>562-305-0569</w:t>
            </w:r>
          </w:p>
        </w:tc>
      </w:tr>
    </w:tbl>
    <w:p w:rsidR="00122B57" w:rsidRDefault="00122B57"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EC7331" w:rsidTr="001B17FD">
        <w:trPr>
          <w:trHeight w:val="305"/>
        </w:trPr>
        <w:tc>
          <w:tcPr>
            <w:tcW w:w="10008" w:type="dxa"/>
            <w:shd w:val="clear" w:color="auto" w:fill="E0E0E0"/>
            <w:vAlign w:val="center"/>
          </w:tcPr>
          <w:p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Describe the Work You Will Perform on this Project (100 words or less)</w:t>
            </w:r>
          </w:p>
        </w:tc>
      </w:tr>
      <w:tr w:rsidR="00261B98" w:rsidRPr="00B52C5B" w:rsidTr="001B17FD">
        <w:trPr>
          <w:trHeight w:val="2828"/>
        </w:trPr>
        <w:tc>
          <w:tcPr>
            <w:tcW w:w="10008" w:type="dxa"/>
            <w:vAlign w:val="center"/>
          </w:tcPr>
          <w:p w:rsidR="00261B98" w:rsidRPr="00B52C5B" w:rsidRDefault="001F5C3C" w:rsidP="001B17FD">
            <w:pPr>
              <w:spacing w:line="360" w:lineRule="auto"/>
              <w:rPr>
                <w:rFonts w:ascii="Arial" w:hAnsi="Arial" w:cs="Arial"/>
              </w:rPr>
            </w:pPr>
            <w:r>
              <w:rPr>
                <w:rFonts w:ascii="Arial" w:hAnsi="Arial" w:cs="Arial"/>
              </w:rPr>
              <w:t>C</w:t>
            </w:r>
            <w:r w:rsidR="00B50CD6">
              <w:rPr>
                <w:rFonts w:ascii="Arial" w:hAnsi="Arial" w:cs="Arial"/>
              </w:rPr>
              <w:t xml:space="preserve">oring of concrete </w:t>
            </w:r>
            <w:r w:rsidR="006A2608">
              <w:rPr>
                <w:rFonts w:ascii="Arial" w:hAnsi="Arial" w:cs="Arial"/>
              </w:rPr>
              <w:t xml:space="preserve">holes </w:t>
            </w:r>
            <w:r w:rsidR="00353CC7">
              <w:rPr>
                <w:rFonts w:ascii="Arial" w:hAnsi="Arial" w:cs="Arial"/>
              </w:rPr>
              <w:t>in existing concrete mow band</w:t>
            </w:r>
          </w:p>
          <w:p w:rsidR="00261B98" w:rsidRPr="00B52C5B" w:rsidRDefault="00261B98" w:rsidP="001B17FD">
            <w:pPr>
              <w:spacing w:line="360" w:lineRule="auto"/>
              <w:rPr>
                <w:rFonts w:ascii="Arial" w:hAnsi="Arial" w:cs="Arial"/>
              </w:rPr>
            </w:pPr>
          </w:p>
          <w:p w:rsidR="00261B98" w:rsidRPr="00B52C5B" w:rsidRDefault="00261B98" w:rsidP="001B17FD">
            <w:pPr>
              <w:spacing w:line="360" w:lineRule="auto"/>
              <w:rPr>
                <w:rFonts w:ascii="Arial" w:hAnsi="Arial" w:cs="Arial"/>
              </w:rPr>
            </w:pPr>
            <w:bookmarkStart w:id="0" w:name="_GoBack"/>
            <w:bookmarkEnd w:id="0"/>
          </w:p>
          <w:p w:rsidR="00261B98" w:rsidRPr="00B52C5B" w:rsidRDefault="00261B98" w:rsidP="001B17FD">
            <w:pPr>
              <w:spacing w:line="360" w:lineRule="auto"/>
              <w:rPr>
                <w:rFonts w:ascii="Arial" w:hAnsi="Arial" w:cs="Arial"/>
              </w:rPr>
            </w:pPr>
          </w:p>
        </w:tc>
      </w:tr>
    </w:tbl>
    <w:p w:rsidR="001B17FD" w:rsidRPr="001B17FD" w:rsidRDefault="001B17F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B52C5B" w:rsidTr="001B17FD">
        <w:trPr>
          <w:trHeight w:val="305"/>
        </w:trPr>
        <w:tc>
          <w:tcPr>
            <w:tcW w:w="10008" w:type="dxa"/>
            <w:shd w:val="clear" w:color="auto" w:fill="E0E0E0"/>
            <w:vAlign w:val="center"/>
          </w:tcPr>
          <w:p w:rsidR="00261B98" w:rsidRPr="00F63B40" w:rsidRDefault="00261B98"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Equipment to Be Utilized</w:t>
            </w:r>
            <w:r w:rsidR="00A91A4B" w:rsidRPr="00F63B40">
              <w:rPr>
                <w:rFonts w:ascii="Arial Narrow" w:hAnsi="Arial Narrow" w:cs="Arial"/>
                <w:b/>
                <w:sz w:val="20"/>
                <w:szCs w:val="20"/>
              </w:rPr>
              <w:t xml:space="preserve"> in Performing Work on this Project</w:t>
            </w:r>
          </w:p>
        </w:tc>
      </w:tr>
      <w:tr w:rsidR="00261B98" w:rsidRPr="00B52C5B" w:rsidTr="001B17FD">
        <w:trPr>
          <w:trHeight w:val="475"/>
        </w:trPr>
        <w:tc>
          <w:tcPr>
            <w:tcW w:w="10008" w:type="dxa"/>
            <w:vAlign w:val="center"/>
          </w:tcPr>
          <w:p w:rsidR="00261B98" w:rsidRPr="00B52C5B" w:rsidRDefault="001F5C3C" w:rsidP="001B17FD">
            <w:pPr>
              <w:spacing w:line="360" w:lineRule="auto"/>
              <w:rPr>
                <w:rFonts w:ascii="Arial" w:hAnsi="Arial" w:cs="Arial"/>
              </w:rPr>
            </w:pPr>
            <w:r>
              <w:rPr>
                <w:rFonts w:ascii="Arial" w:hAnsi="Arial" w:cs="Arial"/>
              </w:rPr>
              <w:t>C</w:t>
            </w:r>
            <w:r w:rsidR="00B50CD6">
              <w:rPr>
                <w:rFonts w:ascii="Arial" w:hAnsi="Arial" w:cs="Arial"/>
              </w:rPr>
              <w:t>oncrete coring machine</w:t>
            </w: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EC7331" w:rsidRPr="00B52C5B" w:rsidTr="001B17FD">
        <w:trPr>
          <w:trHeight w:val="475"/>
        </w:trPr>
        <w:tc>
          <w:tcPr>
            <w:tcW w:w="10008" w:type="dxa"/>
            <w:vAlign w:val="center"/>
          </w:tcPr>
          <w:p w:rsidR="00EC7331" w:rsidRPr="00B52C5B" w:rsidRDefault="00EC7331" w:rsidP="001B17FD">
            <w:pPr>
              <w:spacing w:line="360" w:lineRule="auto"/>
              <w:rPr>
                <w:rFonts w:ascii="Arial" w:hAnsi="Arial" w:cs="Arial"/>
              </w:rPr>
            </w:pPr>
          </w:p>
        </w:tc>
      </w:tr>
      <w:tr w:rsidR="00EC7331" w:rsidRPr="00B52C5B" w:rsidTr="001B17FD">
        <w:trPr>
          <w:trHeight w:val="475"/>
        </w:trPr>
        <w:tc>
          <w:tcPr>
            <w:tcW w:w="10008" w:type="dxa"/>
            <w:vAlign w:val="center"/>
          </w:tcPr>
          <w:p w:rsidR="00EC7331" w:rsidRPr="00B52C5B" w:rsidRDefault="00EC7331" w:rsidP="001B17FD">
            <w:pPr>
              <w:spacing w:line="360" w:lineRule="auto"/>
              <w:rPr>
                <w:rFonts w:ascii="Arial" w:hAnsi="Arial" w:cs="Arial"/>
              </w:rPr>
            </w:pPr>
          </w:p>
        </w:tc>
      </w:tr>
    </w:tbl>
    <w:p w:rsidR="004052D4" w:rsidRPr="00A04B40" w:rsidRDefault="004052D4" w:rsidP="0010198D">
      <w:pPr>
        <w:tabs>
          <w:tab w:val="left" w:pos="930"/>
        </w:tabs>
        <w:rPr>
          <w:rFonts w:ascii="Arial" w:hAnsi="Arial" w:cs="Arial"/>
        </w:rPr>
      </w:pPr>
    </w:p>
    <w:p w:rsidR="002F5742" w:rsidRPr="00933A0B" w:rsidRDefault="001B3C94" w:rsidP="0033156F">
      <w:pPr>
        <w:rPr>
          <w:rFonts w:ascii="Arial" w:hAnsi="Arial" w:cs="Arial"/>
          <w:sz w:val="20"/>
          <w:szCs w:val="20"/>
        </w:rPr>
      </w:pPr>
      <w:r>
        <w:lastRenderedPageBreak/>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04"/>
        <w:gridCol w:w="3564"/>
        <w:gridCol w:w="720"/>
        <w:gridCol w:w="720"/>
      </w:tblGrid>
      <w:tr w:rsidR="003E54E1" w:rsidRPr="00EC7331" w:rsidTr="008D5B2B">
        <w:trPr>
          <w:trHeight w:val="305"/>
        </w:trPr>
        <w:tc>
          <w:tcPr>
            <w:tcW w:w="10008" w:type="dxa"/>
            <w:gridSpan w:val="4"/>
            <w:shd w:val="clear" w:color="auto" w:fill="E0E0E0"/>
            <w:vAlign w:val="center"/>
          </w:tcPr>
          <w:p w:rsidR="003E54E1" w:rsidRPr="00F63B40" w:rsidRDefault="00E40C63" w:rsidP="00B52C5B">
            <w:pPr>
              <w:tabs>
                <w:tab w:val="left" w:pos="930"/>
              </w:tabs>
              <w:jc w:val="center"/>
              <w:rPr>
                <w:rFonts w:ascii="Arial Narrow" w:hAnsi="Arial Narrow" w:cs="Arial"/>
                <w:b/>
                <w:sz w:val="20"/>
                <w:szCs w:val="20"/>
              </w:rPr>
            </w:pPr>
            <w:r>
              <w:rPr>
                <w:rFonts w:ascii="Arial Narrow" w:hAnsi="Arial Narrow" w:cs="Arial"/>
                <w:b/>
                <w:sz w:val="20"/>
                <w:szCs w:val="20"/>
              </w:rPr>
              <w:lastRenderedPageBreak/>
              <w:t>Workforce</w:t>
            </w:r>
            <w:r w:rsidR="003E54E1" w:rsidRPr="00F63B40">
              <w:rPr>
                <w:rFonts w:ascii="Arial Narrow" w:hAnsi="Arial Narrow" w:cs="Arial"/>
                <w:b/>
                <w:sz w:val="20"/>
                <w:szCs w:val="20"/>
              </w:rPr>
              <w:t xml:space="preserve"> and Jurisdictional Assignments</w:t>
            </w:r>
          </w:p>
        </w:tc>
      </w:tr>
      <w:tr w:rsidR="003E54E1" w:rsidRPr="00B52C5B" w:rsidTr="008D5B2B">
        <w:trPr>
          <w:trHeight w:val="422"/>
        </w:trPr>
        <w:tc>
          <w:tcPr>
            <w:tcW w:w="10008" w:type="dxa"/>
            <w:gridSpan w:val="4"/>
            <w:tcBorders>
              <w:bottom w:val="dotted" w:sz="4" w:space="0" w:color="auto"/>
            </w:tcBorders>
            <w:vAlign w:val="center"/>
          </w:tcPr>
          <w:p w:rsidR="00EC7331" w:rsidRPr="00F63B40" w:rsidRDefault="00EC7331" w:rsidP="003E54E1">
            <w:pPr>
              <w:rPr>
                <w:rFonts w:ascii="Arial Narrow" w:hAnsi="Arial Narrow" w:cs="Arial"/>
                <w:sz w:val="20"/>
                <w:szCs w:val="20"/>
              </w:rPr>
            </w:pPr>
          </w:p>
          <w:p w:rsidR="003E54E1" w:rsidRPr="00F63B40" w:rsidRDefault="00E40C63" w:rsidP="003E54E1">
            <w:pPr>
              <w:rPr>
                <w:rFonts w:ascii="Arial Narrow" w:hAnsi="Arial Narrow" w:cs="Arial"/>
                <w:sz w:val="18"/>
                <w:szCs w:val="18"/>
              </w:rPr>
            </w:pPr>
            <w:r>
              <w:rPr>
                <w:rFonts w:ascii="Arial Narrow" w:hAnsi="Arial Narrow" w:cs="Arial"/>
                <w:sz w:val="18"/>
                <w:szCs w:val="18"/>
              </w:rPr>
              <w:t>Workforce hiring</w:t>
            </w:r>
            <w:r w:rsidR="008D5B2B" w:rsidRPr="00F63B40">
              <w:rPr>
                <w:rFonts w:ascii="Arial Narrow" w:hAnsi="Arial Narrow" w:cs="Arial"/>
                <w:sz w:val="18"/>
                <w:szCs w:val="18"/>
              </w:rPr>
              <w:t xml:space="preserve"> </w:t>
            </w:r>
            <w:r>
              <w:rPr>
                <w:rFonts w:ascii="Arial Narrow" w:hAnsi="Arial Narrow" w:cs="Arial"/>
                <w:sz w:val="18"/>
                <w:szCs w:val="18"/>
              </w:rPr>
              <w:t xml:space="preserve">rules are described </w:t>
            </w:r>
            <w:r w:rsidR="003E54E1" w:rsidRPr="00F63B40">
              <w:rPr>
                <w:rFonts w:ascii="Arial Narrow" w:hAnsi="Arial Narrow" w:cs="Arial"/>
                <w:sz w:val="18"/>
                <w:szCs w:val="18"/>
              </w:rPr>
              <w:t xml:space="preserve">in </w:t>
            </w:r>
            <w:r w:rsidR="003E54E1" w:rsidRPr="00F63B40">
              <w:rPr>
                <w:rFonts w:ascii="Arial Narrow" w:hAnsi="Arial Narrow" w:cs="Arial"/>
                <w:b/>
                <w:sz w:val="18"/>
                <w:szCs w:val="18"/>
              </w:rPr>
              <w:t xml:space="preserve">Article 3 of the </w:t>
            </w:r>
            <w:r w:rsidR="00EC7331" w:rsidRPr="00F63B40">
              <w:rPr>
                <w:rFonts w:ascii="Arial Narrow" w:hAnsi="Arial Narrow" w:cs="Arial"/>
                <w:b/>
                <w:sz w:val="18"/>
                <w:szCs w:val="18"/>
              </w:rPr>
              <w:t xml:space="preserve">SDUSD </w:t>
            </w:r>
            <w:r w:rsidR="008D5B2B" w:rsidRPr="00F63B40">
              <w:rPr>
                <w:rFonts w:ascii="Arial Narrow" w:hAnsi="Arial Narrow" w:cs="Arial"/>
                <w:b/>
                <w:sz w:val="18"/>
                <w:szCs w:val="18"/>
              </w:rPr>
              <w:t>PSA</w:t>
            </w:r>
            <w:r w:rsidR="003E54E1" w:rsidRPr="00F63B40">
              <w:rPr>
                <w:rFonts w:ascii="Arial Narrow" w:hAnsi="Arial Narrow" w:cs="Arial"/>
                <w:b/>
                <w:sz w:val="18"/>
                <w:szCs w:val="18"/>
              </w:rPr>
              <w:t>.</w:t>
            </w:r>
            <w:r w:rsidR="003E54E1" w:rsidRPr="00F63B40">
              <w:rPr>
                <w:rFonts w:ascii="Arial Narrow" w:hAnsi="Arial Narrow" w:cs="Arial"/>
                <w:sz w:val="18"/>
                <w:szCs w:val="18"/>
              </w:rPr>
              <w:t xml:space="preserve"> </w:t>
            </w:r>
            <w:r w:rsidR="00EC7331" w:rsidRPr="00F63B40">
              <w:rPr>
                <w:rFonts w:ascii="Arial Narrow" w:hAnsi="Arial Narrow" w:cs="Arial"/>
                <w:sz w:val="18"/>
                <w:szCs w:val="18"/>
              </w:rPr>
              <w:t xml:space="preserve"> </w:t>
            </w:r>
            <w:r>
              <w:rPr>
                <w:rFonts w:ascii="Arial Narrow" w:hAnsi="Arial Narrow" w:cs="Arial"/>
                <w:sz w:val="18"/>
                <w:szCs w:val="18"/>
              </w:rPr>
              <w:t>Contact u</w:t>
            </w:r>
            <w:r w:rsidR="003E54E1" w:rsidRPr="00F63B40">
              <w:rPr>
                <w:rFonts w:ascii="Arial Narrow" w:hAnsi="Arial Narrow" w:cs="Arial"/>
                <w:sz w:val="18"/>
                <w:szCs w:val="18"/>
              </w:rPr>
              <w:t xml:space="preserve">nions </w:t>
            </w:r>
            <w:r>
              <w:rPr>
                <w:rFonts w:ascii="Arial Narrow" w:hAnsi="Arial Narrow" w:cs="Arial"/>
                <w:sz w:val="18"/>
                <w:szCs w:val="18"/>
              </w:rPr>
              <w:t>regarding dispatch/</w:t>
            </w:r>
            <w:r w:rsidR="003E54E1" w:rsidRPr="00F63B40">
              <w:rPr>
                <w:rFonts w:ascii="Arial Narrow" w:hAnsi="Arial Narrow" w:cs="Arial"/>
                <w:sz w:val="18"/>
                <w:szCs w:val="18"/>
              </w:rPr>
              <w:t>referral procedures.</w:t>
            </w:r>
          </w:p>
          <w:p w:rsidR="003E54E1" w:rsidRPr="00F63B40" w:rsidRDefault="003E54E1" w:rsidP="003E54E1">
            <w:pPr>
              <w:rPr>
                <w:rFonts w:ascii="Arial Narrow" w:hAnsi="Arial Narrow" w:cs="Arial"/>
                <w:sz w:val="18"/>
                <w:szCs w:val="18"/>
              </w:rPr>
            </w:pPr>
          </w:p>
          <w:p w:rsidR="008D5B2B" w:rsidRPr="00F63B40" w:rsidRDefault="008D5B2B" w:rsidP="003E54E1">
            <w:pPr>
              <w:rPr>
                <w:rFonts w:ascii="Arial Narrow" w:hAnsi="Arial Narrow" w:cs="Arial"/>
                <w:sz w:val="18"/>
                <w:szCs w:val="18"/>
              </w:rPr>
            </w:pPr>
            <w:r w:rsidRPr="00F63B40">
              <w:rPr>
                <w:rFonts w:ascii="Arial Narrow" w:hAnsi="Arial Narrow" w:cs="Arial"/>
                <w:sz w:val="18"/>
                <w:szCs w:val="18"/>
              </w:rPr>
              <w:t xml:space="preserve">Subcontractors </w:t>
            </w:r>
            <w:r w:rsidR="00E40C63">
              <w:rPr>
                <w:rFonts w:ascii="Arial Narrow" w:hAnsi="Arial Narrow" w:cs="Arial"/>
                <w:sz w:val="18"/>
                <w:szCs w:val="18"/>
              </w:rPr>
              <w:t>shall</w:t>
            </w:r>
            <w:r w:rsidRPr="00F63B40">
              <w:rPr>
                <w:rFonts w:ascii="Arial Narrow" w:hAnsi="Arial Narrow" w:cs="Arial"/>
                <w:sz w:val="18"/>
                <w:szCs w:val="18"/>
              </w:rPr>
              <w:t xml:space="preserve"> </w:t>
            </w:r>
            <w:r w:rsidR="003E54E1" w:rsidRPr="00F63B40">
              <w:rPr>
                <w:rFonts w:ascii="Arial Narrow" w:hAnsi="Arial Narrow" w:cs="Arial"/>
                <w:sz w:val="18"/>
                <w:szCs w:val="18"/>
              </w:rPr>
              <w:t xml:space="preserve">work assignments </w:t>
            </w:r>
            <w:r w:rsidRPr="00F63B40">
              <w:rPr>
                <w:rFonts w:ascii="Arial Narrow" w:hAnsi="Arial Narrow" w:cs="Arial"/>
                <w:sz w:val="18"/>
                <w:szCs w:val="18"/>
              </w:rPr>
              <w:t xml:space="preserve">in accordance with </w:t>
            </w:r>
            <w:r w:rsidR="00E40C63">
              <w:rPr>
                <w:rFonts w:ascii="Arial Narrow" w:hAnsi="Arial Narrow" w:cs="Arial"/>
                <w:b/>
                <w:sz w:val="18"/>
                <w:szCs w:val="18"/>
              </w:rPr>
              <w:t>Articles 8, 9 &amp; 16,</w:t>
            </w:r>
            <w:r w:rsidRPr="00F63B40">
              <w:rPr>
                <w:rFonts w:ascii="Arial Narrow" w:hAnsi="Arial Narrow" w:cs="Arial"/>
                <w:b/>
                <w:sz w:val="18"/>
                <w:szCs w:val="18"/>
              </w:rPr>
              <w:t xml:space="preserve"> and Addendum 1 of the SDUSD PSA</w:t>
            </w:r>
            <w:r w:rsidRPr="00F63B40">
              <w:rPr>
                <w:rFonts w:ascii="Arial Narrow" w:hAnsi="Arial Narrow" w:cs="Arial"/>
                <w:sz w:val="18"/>
                <w:szCs w:val="18"/>
              </w:rPr>
              <w:t xml:space="preserve">. </w:t>
            </w:r>
          </w:p>
          <w:p w:rsidR="008D5B2B" w:rsidRPr="00F63B40" w:rsidRDefault="00E40C63" w:rsidP="008D5B2B">
            <w:pPr>
              <w:numPr>
                <w:ilvl w:val="0"/>
                <w:numId w:val="2"/>
              </w:numPr>
              <w:rPr>
                <w:rFonts w:ascii="Arial Narrow" w:hAnsi="Arial Narrow" w:cs="Arial"/>
                <w:sz w:val="18"/>
                <w:szCs w:val="18"/>
              </w:rPr>
            </w:pPr>
            <w:r>
              <w:rPr>
                <w:rFonts w:ascii="Arial Narrow" w:hAnsi="Arial Narrow" w:cs="Arial"/>
                <w:sz w:val="18"/>
                <w:szCs w:val="18"/>
              </w:rPr>
              <w:t>Initial</w:t>
            </w:r>
            <w:r w:rsidR="00EC7331" w:rsidRPr="00F63B40">
              <w:rPr>
                <w:rFonts w:ascii="Arial Narrow" w:hAnsi="Arial Narrow" w:cs="Arial"/>
                <w:sz w:val="18"/>
                <w:szCs w:val="18"/>
              </w:rPr>
              <w:t xml:space="preserve"> </w:t>
            </w:r>
            <w:r w:rsidR="003E54E1" w:rsidRPr="00F63B40">
              <w:rPr>
                <w:rFonts w:ascii="Arial Narrow" w:hAnsi="Arial Narrow" w:cs="Arial"/>
                <w:sz w:val="18"/>
                <w:szCs w:val="18"/>
              </w:rPr>
              <w:t>assignments</w:t>
            </w:r>
            <w:r w:rsidR="00EC7331" w:rsidRPr="00F63B40">
              <w:rPr>
                <w:rFonts w:ascii="Arial Narrow" w:hAnsi="Arial Narrow" w:cs="Arial"/>
                <w:sz w:val="18"/>
                <w:szCs w:val="18"/>
              </w:rPr>
              <w:t xml:space="preserve"> by the subcontractor</w:t>
            </w:r>
            <w:r w:rsidR="003E54E1" w:rsidRPr="00F63B40">
              <w:rPr>
                <w:rFonts w:ascii="Arial Narrow" w:hAnsi="Arial Narrow" w:cs="Arial"/>
                <w:sz w:val="18"/>
                <w:szCs w:val="18"/>
              </w:rPr>
              <w:t xml:space="preserve">. </w:t>
            </w:r>
            <w:r>
              <w:rPr>
                <w:rFonts w:ascii="Arial Narrow" w:hAnsi="Arial Narrow" w:cs="Arial"/>
                <w:sz w:val="18"/>
                <w:szCs w:val="18"/>
              </w:rPr>
              <w:t>Only crafts signatory to the SDUSD PSA may be assigned work.</w:t>
            </w:r>
          </w:p>
          <w:p w:rsidR="008D5B2B" w:rsidRPr="00F63B40" w:rsidRDefault="00E40C63" w:rsidP="003E54E1">
            <w:pPr>
              <w:numPr>
                <w:ilvl w:val="0"/>
                <w:numId w:val="2"/>
              </w:numPr>
              <w:rPr>
                <w:rFonts w:ascii="Arial Narrow" w:hAnsi="Arial Narrow" w:cs="Arial"/>
                <w:sz w:val="18"/>
                <w:szCs w:val="18"/>
              </w:rPr>
            </w:pPr>
            <w:r>
              <w:rPr>
                <w:rFonts w:ascii="Arial Narrow" w:hAnsi="Arial Narrow" w:cs="Arial"/>
                <w:sz w:val="18"/>
                <w:szCs w:val="18"/>
              </w:rPr>
              <w:t>D</w:t>
            </w:r>
            <w:r w:rsidR="003E54E1" w:rsidRPr="00F63B40">
              <w:rPr>
                <w:rFonts w:ascii="Arial Narrow" w:hAnsi="Arial Narrow" w:cs="Arial"/>
                <w:sz w:val="18"/>
                <w:szCs w:val="18"/>
              </w:rPr>
              <w:t>isagreement</w:t>
            </w:r>
            <w:r>
              <w:rPr>
                <w:rFonts w:ascii="Arial Narrow" w:hAnsi="Arial Narrow" w:cs="Arial"/>
                <w:sz w:val="18"/>
                <w:szCs w:val="18"/>
              </w:rPr>
              <w:t>s</w:t>
            </w:r>
            <w:r w:rsidR="003E54E1" w:rsidRPr="00F63B40">
              <w:rPr>
                <w:rFonts w:ascii="Arial Narrow" w:hAnsi="Arial Narrow" w:cs="Arial"/>
                <w:sz w:val="18"/>
                <w:szCs w:val="18"/>
              </w:rPr>
              <w:t xml:space="preserve"> with </w:t>
            </w:r>
            <w:r>
              <w:rPr>
                <w:rFonts w:ascii="Arial Narrow" w:hAnsi="Arial Narrow" w:cs="Arial"/>
                <w:sz w:val="18"/>
                <w:szCs w:val="18"/>
              </w:rPr>
              <w:t>initial</w:t>
            </w:r>
            <w:r w:rsidR="008D5B2B" w:rsidRPr="00F63B40">
              <w:rPr>
                <w:rFonts w:ascii="Arial Narrow" w:hAnsi="Arial Narrow" w:cs="Arial"/>
                <w:sz w:val="18"/>
                <w:szCs w:val="18"/>
              </w:rPr>
              <w:t xml:space="preserve"> </w:t>
            </w:r>
            <w:r>
              <w:rPr>
                <w:rFonts w:ascii="Arial Narrow" w:hAnsi="Arial Narrow" w:cs="Arial"/>
                <w:sz w:val="18"/>
                <w:szCs w:val="18"/>
              </w:rPr>
              <w:t>assignment</w:t>
            </w:r>
            <w:r w:rsidR="003E54E1" w:rsidRPr="00F63B40">
              <w:rPr>
                <w:rFonts w:ascii="Arial Narrow" w:hAnsi="Arial Narrow" w:cs="Arial"/>
                <w:sz w:val="18"/>
                <w:szCs w:val="18"/>
              </w:rPr>
              <w:t xml:space="preserve"> </w:t>
            </w:r>
            <w:r w:rsidR="002E613B">
              <w:rPr>
                <w:rFonts w:ascii="Arial Narrow" w:hAnsi="Arial Narrow" w:cs="Arial"/>
                <w:sz w:val="18"/>
                <w:szCs w:val="18"/>
              </w:rPr>
              <w:t xml:space="preserve">shall </w:t>
            </w:r>
            <w:r>
              <w:rPr>
                <w:rFonts w:ascii="Arial Narrow" w:hAnsi="Arial Narrow" w:cs="Arial"/>
                <w:sz w:val="18"/>
                <w:szCs w:val="18"/>
              </w:rPr>
              <w:t>be addressed directly with the subcontractor</w:t>
            </w:r>
            <w:r w:rsidR="002E613B">
              <w:rPr>
                <w:rFonts w:ascii="Arial Narrow" w:hAnsi="Arial Narrow" w:cs="Arial"/>
                <w:sz w:val="18"/>
                <w:szCs w:val="18"/>
              </w:rPr>
              <w:t>.</w:t>
            </w:r>
          </w:p>
          <w:p w:rsidR="002E613B" w:rsidRPr="002E613B" w:rsidRDefault="002E613B" w:rsidP="003E54E1">
            <w:pPr>
              <w:numPr>
                <w:ilvl w:val="0"/>
                <w:numId w:val="2"/>
              </w:numPr>
              <w:rPr>
                <w:rFonts w:ascii="Arial Narrow" w:hAnsi="Arial Narrow" w:cs="Arial"/>
                <w:sz w:val="18"/>
                <w:szCs w:val="18"/>
              </w:rPr>
            </w:pPr>
            <w:r w:rsidRPr="002E613B">
              <w:rPr>
                <w:rFonts w:ascii="Arial Narrow" w:hAnsi="Arial Narrow"/>
                <w:sz w:val="18"/>
                <w:szCs w:val="18"/>
              </w:rPr>
              <w:t>The subcontractor shall consider any craft challenges to its work assignment.  Any changes must be submitted in writing to the PSA coordinator within 14 days of the initial assignment announced at the Pre-job conference</w:t>
            </w:r>
          </w:p>
          <w:p w:rsidR="00EC7331" w:rsidRPr="002E613B" w:rsidRDefault="002E613B" w:rsidP="003E54E1">
            <w:pPr>
              <w:numPr>
                <w:ilvl w:val="0"/>
                <w:numId w:val="2"/>
              </w:numPr>
              <w:rPr>
                <w:rFonts w:ascii="Arial Narrow" w:hAnsi="Arial Narrow" w:cs="Arial"/>
                <w:sz w:val="18"/>
                <w:szCs w:val="18"/>
              </w:rPr>
            </w:pPr>
            <w:r>
              <w:rPr>
                <w:rFonts w:ascii="Arial Narrow" w:hAnsi="Arial Narrow" w:cs="Arial"/>
                <w:sz w:val="18"/>
                <w:szCs w:val="18"/>
              </w:rPr>
              <w:t>Assignments shall be considered final 14 days after the Pre-job conference.  C</w:t>
            </w:r>
            <w:r w:rsidR="003E54E1" w:rsidRPr="002E613B">
              <w:rPr>
                <w:rFonts w:ascii="Arial Narrow" w:hAnsi="Arial Narrow" w:cs="Arial"/>
                <w:sz w:val="18"/>
                <w:szCs w:val="18"/>
              </w:rPr>
              <w:t>raft</w:t>
            </w:r>
            <w:r>
              <w:rPr>
                <w:rFonts w:ascii="Arial Narrow" w:hAnsi="Arial Narrow" w:cs="Arial"/>
                <w:sz w:val="18"/>
                <w:szCs w:val="18"/>
              </w:rPr>
              <w:t>(s)</w:t>
            </w:r>
            <w:r w:rsidR="003E54E1" w:rsidRPr="002E613B">
              <w:rPr>
                <w:rFonts w:ascii="Arial Narrow" w:hAnsi="Arial Narrow" w:cs="Arial"/>
                <w:sz w:val="18"/>
                <w:szCs w:val="18"/>
              </w:rPr>
              <w:t xml:space="preserve"> </w:t>
            </w:r>
            <w:r w:rsidR="00EC7331" w:rsidRPr="002E613B">
              <w:rPr>
                <w:rFonts w:ascii="Arial Narrow" w:hAnsi="Arial Narrow" w:cs="Arial"/>
                <w:sz w:val="18"/>
                <w:szCs w:val="18"/>
              </w:rPr>
              <w:t xml:space="preserve">in </w:t>
            </w:r>
            <w:r w:rsidR="003E54E1" w:rsidRPr="002E613B">
              <w:rPr>
                <w:rFonts w:ascii="Arial Narrow" w:hAnsi="Arial Narrow" w:cs="Arial"/>
                <w:sz w:val="18"/>
                <w:szCs w:val="18"/>
              </w:rPr>
              <w:t>disagreement with the ass</w:t>
            </w:r>
            <w:r>
              <w:rPr>
                <w:rFonts w:ascii="Arial Narrow" w:hAnsi="Arial Narrow" w:cs="Arial"/>
                <w:sz w:val="18"/>
                <w:szCs w:val="18"/>
              </w:rPr>
              <w:t>ignment</w:t>
            </w:r>
            <w:r w:rsidR="003E54E1" w:rsidRPr="002E613B">
              <w:rPr>
                <w:rFonts w:ascii="Arial Narrow" w:hAnsi="Arial Narrow" w:cs="Arial"/>
                <w:sz w:val="18"/>
                <w:szCs w:val="18"/>
              </w:rPr>
              <w:t xml:space="preserve"> may </w:t>
            </w:r>
            <w:r>
              <w:rPr>
                <w:rFonts w:ascii="Arial Narrow" w:hAnsi="Arial Narrow" w:cs="Arial"/>
                <w:sz w:val="18"/>
                <w:szCs w:val="18"/>
              </w:rPr>
              <w:t xml:space="preserve">pursue remedies in accordance with </w:t>
            </w:r>
            <w:r w:rsidR="008D5B2B" w:rsidRPr="002E613B">
              <w:rPr>
                <w:rFonts w:ascii="Arial Narrow" w:hAnsi="Arial Narrow" w:cs="Arial"/>
                <w:b/>
                <w:sz w:val="18"/>
                <w:szCs w:val="18"/>
              </w:rPr>
              <w:t>Article 8</w:t>
            </w:r>
            <w:r w:rsidR="003E54E1" w:rsidRPr="002E613B">
              <w:rPr>
                <w:rFonts w:ascii="Arial Narrow" w:hAnsi="Arial Narrow" w:cs="Arial"/>
                <w:b/>
                <w:sz w:val="18"/>
                <w:szCs w:val="18"/>
              </w:rPr>
              <w:t xml:space="preserve"> of the </w:t>
            </w:r>
            <w:r w:rsidR="008D5B2B" w:rsidRPr="002E613B">
              <w:rPr>
                <w:rFonts w:ascii="Arial Narrow" w:hAnsi="Arial Narrow" w:cs="Arial"/>
                <w:b/>
                <w:sz w:val="18"/>
                <w:szCs w:val="18"/>
              </w:rPr>
              <w:t>SDUSD PSA</w:t>
            </w:r>
            <w:r w:rsidR="008D5B2B" w:rsidRPr="00F63B40">
              <w:rPr>
                <w:rFonts w:ascii="Arial Narrow" w:hAnsi="Arial Narrow" w:cs="Arial"/>
                <w:sz w:val="18"/>
                <w:szCs w:val="18"/>
              </w:rPr>
              <w:t>.</w:t>
            </w:r>
          </w:p>
        </w:tc>
      </w:tr>
      <w:tr w:rsidR="00EC7331" w:rsidRPr="00B52C5B" w:rsidTr="008D5B2B">
        <w:trPr>
          <w:trHeight w:val="305"/>
        </w:trPr>
        <w:tc>
          <w:tcPr>
            <w:tcW w:w="10008" w:type="dxa"/>
            <w:gridSpan w:val="4"/>
            <w:shd w:val="clear" w:color="auto" w:fill="E0E0E0"/>
            <w:vAlign w:val="center"/>
          </w:tcPr>
          <w:p w:rsidR="00EC7331" w:rsidRPr="00F63B40" w:rsidRDefault="00EC7331" w:rsidP="00F974B5">
            <w:pPr>
              <w:tabs>
                <w:tab w:val="left" w:pos="930"/>
              </w:tabs>
              <w:jc w:val="center"/>
              <w:rPr>
                <w:rFonts w:ascii="Arial Narrow" w:hAnsi="Arial Narrow" w:cs="Arial"/>
                <w:b/>
                <w:sz w:val="20"/>
                <w:szCs w:val="20"/>
              </w:rPr>
            </w:pPr>
            <w:r w:rsidRPr="00F63B40">
              <w:rPr>
                <w:rFonts w:ascii="Arial Narrow" w:hAnsi="Arial Narrow" w:cs="Arial"/>
                <w:b/>
                <w:sz w:val="20"/>
                <w:szCs w:val="20"/>
              </w:rPr>
              <w:t>Jurisdictional Assignments</w:t>
            </w:r>
          </w:p>
        </w:tc>
      </w:tr>
      <w:tr w:rsidR="00261B98" w:rsidRPr="00261B98" w:rsidTr="00F63B40">
        <w:trPr>
          <w:trHeight w:val="210"/>
        </w:trPr>
        <w:tc>
          <w:tcPr>
            <w:tcW w:w="5004" w:type="dxa"/>
            <w:vMerge w:val="restart"/>
            <w:vAlign w:val="center"/>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Scope of Work</w:t>
            </w:r>
          </w:p>
        </w:tc>
        <w:tc>
          <w:tcPr>
            <w:tcW w:w="3564" w:type="dxa"/>
            <w:vMerge w:val="restart"/>
            <w:vAlign w:val="center"/>
          </w:tcPr>
          <w:p w:rsidR="00261B98" w:rsidRPr="00F63B40" w:rsidRDefault="00EC7331"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Craft</w:t>
            </w:r>
            <w:r w:rsidR="00261B98" w:rsidRPr="00F63B40">
              <w:rPr>
                <w:rFonts w:ascii="Arial Narrow" w:hAnsi="Arial Narrow" w:cs="Arial"/>
                <w:sz w:val="18"/>
                <w:szCs w:val="18"/>
                <w:u w:val="single"/>
              </w:rPr>
              <w:t xml:space="preserve"> Assignment</w:t>
            </w:r>
            <w:r w:rsidR="00BA5D59">
              <w:rPr>
                <w:rFonts w:ascii="Arial Narrow" w:hAnsi="Arial Narrow" w:cs="Arial"/>
                <w:sz w:val="18"/>
                <w:szCs w:val="18"/>
                <w:u w:val="single"/>
              </w:rPr>
              <w:t>—</w:t>
            </w:r>
            <w:r w:rsidR="00261B98" w:rsidRPr="00F63B40">
              <w:rPr>
                <w:rFonts w:ascii="Arial Narrow" w:hAnsi="Arial Narrow" w:cs="Arial"/>
                <w:sz w:val="18"/>
                <w:szCs w:val="18"/>
                <w:u w:val="single"/>
              </w:rPr>
              <w:t>Identify</w:t>
            </w:r>
            <w:r w:rsidR="00BA5D59">
              <w:rPr>
                <w:rFonts w:ascii="Arial Narrow" w:hAnsi="Arial Narrow" w:cs="Arial"/>
                <w:sz w:val="18"/>
                <w:szCs w:val="18"/>
                <w:u w:val="single"/>
              </w:rPr>
              <w:t xml:space="preserve"> Union Name and</w:t>
            </w:r>
            <w:r w:rsidR="00261B98" w:rsidRPr="00F63B40">
              <w:rPr>
                <w:rFonts w:ascii="Arial Narrow" w:hAnsi="Arial Narrow" w:cs="Arial"/>
                <w:sz w:val="18"/>
                <w:szCs w:val="18"/>
                <w:u w:val="single"/>
              </w:rPr>
              <w:t xml:space="preserve"> Local Union No</w:t>
            </w:r>
          </w:p>
        </w:tc>
        <w:tc>
          <w:tcPr>
            <w:tcW w:w="1440" w:type="dxa"/>
            <w:gridSpan w:val="2"/>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Manpower Est</w:t>
            </w:r>
            <w:r w:rsidR="008D5B2B" w:rsidRPr="00F63B40">
              <w:rPr>
                <w:rFonts w:ascii="Arial Narrow" w:hAnsi="Arial Narrow" w:cs="Arial"/>
                <w:sz w:val="18"/>
                <w:szCs w:val="18"/>
                <w:u w:val="single"/>
              </w:rPr>
              <w:t>.</w:t>
            </w:r>
          </w:p>
        </w:tc>
      </w:tr>
      <w:tr w:rsidR="008D5B2B" w:rsidRPr="00261B98" w:rsidTr="00F63B40">
        <w:trPr>
          <w:trHeight w:val="210"/>
        </w:trPr>
        <w:tc>
          <w:tcPr>
            <w:tcW w:w="5004" w:type="dxa"/>
            <w:vMerge/>
            <w:vAlign w:val="bottom"/>
          </w:tcPr>
          <w:p w:rsidR="00261B98" w:rsidRPr="00F63B40" w:rsidRDefault="00261B98" w:rsidP="00261B98">
            <w:pPr>
              <w:spacing w:line="360" w:lineRule="auto"/>
              <w:jc w:val="center"/>
              <w:rPr>
                <w:rFonts w:ascii="Arial Narrow" w:hAnsi="Arial Narrow" w:cs="Arial"/>
                <w:sz w:val="18"/>
                <w:szCs w:val="18"/>
                <w:u w:val="single"/>
              </w:rPr>
            </w:pPr>
          </w:p>
        </w:tc>
        <w:tc>
          <w:tcPr>
            <w:tcW w:w="3564" w:type="dxa"/>
            <w:vMerge/>
            <w:vAlign w:val="bottom"/>
          </w:tcPr>
          <w:p w:rsidR="00261B98" w:rsidRPr="00F63B40" w:rsidRDefault="00261B98" w:rsidP="00261B98">
            <w:pPr>
              <w:spacing w:line="360" w:lineRule="auto"/>
              <w:jc w:val="center"/>
              <w:rPr>
                <w:rFonts w:ascii="Arial Narrow" w:hAnsi="Arial Narrow" w:cs="Arial"/>
                <w:sz w:val="18"/>
                <w:szCs w:val="18"/>
                <w:u w:val="single"/>
              </w:rPr>
            </w:pPr>
          </w:p>
        </w:tc>
        <w:tc>
          <w:tcPr>
            <w:tcW w:w="720" w:type="dxa"/>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Peak</w:t>
            </w:r>
          </w:p>
        </w:tc>
        <w:tc>
          <w:tcPr>
            <w:tcW w:w="720" w:type="dxa"/>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Av</w:t>
            </w:r>
            <w:r w:rsidR="008D5B2B" w:rsidRPr="00F63B40">
              <w:rPr>
                <w:rFonts w:ascii="Arial Narrow" w:hAnsi="Arial Narrow" w:cs="Arial"/>
                <w:sz w:val="18"/>
                <w:szCs w:val="18"/>
                <w:u w:val="single"/>
              </w:rPr>
              <w:t>g</w:t>
            </w:r>
          </w:p>
        </w:tc>
      </w:tr>
      <w:tr w:rsidR="008D5B2B" w:rsidRPr="00B52C5B" w:rsidTr="00B23E70">
        <w:trPr>
          <w:trHeight w:val="593"/>
        </w:trPr>
        <w:tc>
          <w:tcPr>
            <w:tcW w:w="5004" w:type="dxa"/>
            <w:vAlign w:val="center"/>
          </w:tcPr>
          <w:p w:rsidR="00261B98" w:rsidRPr="00A95CBB" w:rsidRDefault="00B50CD6" w:rsidP="00B10BB3">
            <w:pPr>
              <w:spacing w:line="360" w:lineRule="auto"/>
              <w:jc w:val="center"/>
              <w:rPr>
                <w:rFonts w:ascii="Arial" w:hAnsi="Arial" w:cs="Arial"/>
                <w:b/>
                <w:i/>
              </w:rPr>
            </w:pPr>
            <w:r>
              <w:rPr>
                <w:rFonts w:ascii="Arial" w:hAnsi="Arial" w:cs="Arial"/>
                <w:b/>
                <w:i/>
              </w:rPr>
              <w:t>CORING OF CONC</w:t>
            </w:r>
            <w:r w:rsidR="001F5C3C">
              <w:rPr>
                <w:rFonts w:ascii="Arial" w:hAnsi="Arial" w:cs="Arial"/>
                <w:b/>
                <w:i/>
              </w:rPr>
              <w:t>RETE</w:t>
            </w:r>
          </w:p>
        </w:tc>
        <w:tc>
          <w:tcPr>
            <w:tcW w:w="3564" w:type="dxa"/>
            <w:vAlign w:val="center"/>
          </w:tcPr>
          <w:p w:rsidR="00261B98" w:rsidRPr="00A95CBB" w:rsidRDefault="00B50CD6" w:rsidP="00B52C5B">
            <w:pPr>
              <w:spacing w:line="360" w:lineRule="auto"/>
              <w:jc w:val="center"/>
              <w:rPr>
                <w:rFonts w:ascii="Arial" w:hAnsi="Arial" w:cs="Arial"/>
                <w:b/>
                <w:i/>
              </w:rPr>
            </w:pPr>
            <w:r>
              <w:rPr>
                <w:rFonts w:ascii="Arial" w:hAnsi="Arial" w:cs="Arial"/>
                <w:b/>
                <w:i/>
              </w:rPr>
              <w:t>LABORERS</w:t>
            </w:r>
            <w:r w:rsidR="00BA5D59" w:rsidRPr="00A95CBB">
              <w:rPr>
                <w:rFonts w:ascii="Arial" w:hAnsi="Arial" w:cs="Arial"/>
                <w:b/>
                <w:i/>
              </w:rPr>
              <w:t xml:space="preserve"> Local </w:t>
            </w:r>
            <w:r>
              <w:rPr>
                <w:rFonts w:ascii="Arial" w:hAnsi="Arial" w:cs="Arial"/>
                <w:b/>
                <w:i/>
              </w:rPr>
              <w:t>89</w:t>
            </w:r>
          </w:p>
        </w:tc>
        <w:tc>
          <w:tcPr>
            <w:tcW w:w="720" w:type="dxa"/>
            <w:vAlign w:val="center"/>
          </w:tcPr>
          <w:p w:rsidR="00261B98" w:rsidRPr="00A95CBB" w:rsidRDefault="00B50CD6" w:rsidP="00B52C5B">
            <w:pPr>
              <w:spacing w:line="360" w:lineRule="auto"/>
              <w:jc w:val="center"/>
              <w:rPr>
                <w:rFonts w:ascii="Arial" w:hAnsi="Arial" w:cs="Arial"/>
                <w:b/>
                <w:i/>
              </w:rPr>
            </w:pPr>
            <w:r>
              <w:rPr>
                <w:rFonts w:ascii="Arial" w:hAnsi="Arial" w:cs="Arial"/>
                <w:b/>
                <w:i/>
              </w:rPr>
              <w:t>2</w:t>
            </w:r>
          </w:p>
        </w:tc>
        <w:tc>
          <w:tcPr>
            <w:tcW w:w="720" w:type="dxa"/>
            <w:vAlign w:val="center"/>
          </w:tcPr>
          <w:p w:rsidR="00261B98" w:rsidRPr="00A95CBB" w:rsidRDefault="00B50CD6" w:rsidP="00B52C5B">
            <w:pPr>
              <w:spacing w:line="360" w:lineRule="auto"/>
              <w:jc w:val="center"/>
              <w:rPr>
                <w:rFonts w:ascii="Arial" w:hAnsi="Arial" w:cs="Arial"/>
                <w:b/>
                <w:i/>
              </w:rPr>
            </w:pPr>
            <w:r>
              <w:rPr>
                <w:rFonts w:ascii="Arial" w:hAnsi="Arial" w:cs="Arial"/>
                <w:b/>
                <w:i/>
              </w:rPr>
              <w:t>1</w:t>
            </w:r>
          </w:p>
        </w:tc>
      </w:tr>
      <w:tr w:rsidR="008D5B2B" w:rsidRPr="00B52C5B" w:rsidTr="00F63B40">
        <w:trPr>
          <w:trHeight w:val="475"/>
        </w:trPr>
        <w:tc>
          <w:tcPr>
            <w:tcW w:w="5004" w:type="dxa"/>
            <w:vAlign w:val="center"/>
          </w:tcPr>
          <w:p w:rsidR="00261B98" w:rsidRPr="00F63B40" w:rsidRDefault="00261B98" w:rsidP="00B52C5B">
            <w:pPr>
              <w:spacing w:line="360" w:lineRule="auto"/>
              <w:jc w:val="center"/>
              <w:rPr>
                <w:rFonts w:ascii="Arial" w:hAnsi="Arial" w:cs="Arial"/>
              </w:rPr>
            </w:pPr>
          </w:p>
        </w:tc>
        <w:tc>
          <w:tcPr>
            <w:tcW w:w="3564"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261B98" w:rsidRPr="00F63B40" w:rsidRDefault="00261B98" w:rsidP="00B52C5B">
            <w:pPr>
              <w:spacing w:line="360" w:lineRule="auto"/>
              <w:jc w:val="center"/>
              <w:rPr>
                <w:rFonts w:ascii="Arial" w:hAnsi="Arial" w:cs="Arial"/>
              </w:rPr>
            </w:pPr>
          </w:p>
        </w:tc>
        <w:tc>
          <w:tcPr>
            <w:tcW w:w="3564"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261B98" w:rsidRPr="00F63B40" w:rsidRDefault="00261B98" w:rsidP="00B52C5B">
            <w:pPr>
              <w:spacing w:line="360" w:lineRule="auto"/>
              <w:jc w:val="center"/>
              <w:rPr>
                <w:rFonts w:ascii="Arial" w:hAnsi="Arial" w:cs="Arial"/>
              </w:rPr>
            </w:pPr>
          </w:p>
        </w:tc>
        <w:tc>
          <w:tcPr>
            <w:tcW w:w="3564"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r>
      <w:tr w:rsidR="008D5B2B" w:rsidRPr="008D5B2B" w:rsidTr="00F974B5">
        <w:trPr>
          <w:trHeight w:val="305"/>
        </w:trPr>
        <w:tc>
          <w:tcPr>
            <w:tcW w:w="10008" w:type="dxa"/>
            <w:gridSpan w:val="4"/>
            <w:shd w:val="clear" w:color="auto" w:fill="E0E0E0"/>
            <w:vAlign w:val="center"/>
          </w:tcPr>
          <w:p w:rsidR="008D5B2B" w:rsidRPr="008D5B2B" w:rsidRDefault="00E40C63" w:rsidP="00E40C63">
            <w:pPr>
              <w:tabs>
                <w:tab w:val="left" w:pos="930"/>
              </w:tabs>
              <w:jc w:val="center"/>
              <w:rPr>
                <w:rFonts w:ascii="Arial Narrow" w:hAnsi="Arial Narrow" w:cs="Arial"/>
                <w:b/>
                <w:sz w:val="18"/>
                <w:szCs w:val="18"/>
              </w:rPr>
            </w:pPr>
            <w:r>
              <w:rPr>
                <w:rFonts w:ascii="Arial Narrow" w:hAnsi="Arial Narrow" w:cs="Arial"/>
                <w:b/>
                <w:sz w:val="18"/>
                <w:szCs w:val="18"/>
              </w:rPr>
              <w:t xml:space="preserve">SDUSD PSA Signatory </w:t>
            </w:r>
            <w:r w:rsidR="008D5B2B" w:rsidRPr="008D5B2B">
              <w:rPr>
                <w:rFonts w:ascii="Arial Narrow" w:hAnsi="Arial Narrow" w:cs="Arial"/>
                <w:b/>
                <w:sz w:val="18"/>
                <w:szCs w:val="18"/>
              </w:rPr>
              <w:t>Building and Construction Local Unions</w:t>
            </w:r>
          </w:p>
        </w:tc>
      </w:tr>
      <w:tr w:rsidR="00EC7331" w:rsidRPr="00933A0B" w:rsidTr="008D5B2B">
        <w:trPr>
          <w:trHeight w:val="4028"/>
        </w:trPr>
        <w:tc>
          <w:tcPr>
            <w:tcW w:w="5004" w:type="dxa"/>
          </w:tcPr>
          <w:p w:rsidR="002277F7"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Boilermakers Local 92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Bricklayers &amp; Allied Craftsmen Local 4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Cement Masons Local 500/Area 744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Floor Covers Local 1399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Glaziers Local 1399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IBEW - Electrical Workers Local 569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Insulators &amp; Allied Trades (Heat &amp; Frost) Local 5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International Union of Elevator Constructors Local 18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Iron Workers Local 229</w:t>
            </w:r>
          </w:p>
          <w:p w:rsidR="00EC7331" w:rsidRPr="001F5C3C" w:rsidRDefault="00EC7331" w:rsidP="00EC7331">
            <w:pPr>
              <w:numPr>
                <w:ilvl w:val="0"/>
                <w:numId w:val="1"/>
              </w:numPr>
              <w:spacing w:line="360" w:lineRule="auto"/>
              <w:rPr>
                <w:rFonts w:ascii="Arial Narrow" w:hAnsi="Arial Narrow" w:cs="Arial"/>
                <w:b/>
                <w:sz w:val="18"/>
                <w:szCs w:val="18"/>
              </w:rPr>
            </w:pPr>
            <w:r w:rsidRPr="001F5C3C">
              <w:rPr>
                <w:rFonts w:ascii="Arial Narrow" w:hAnsi="Arial Narrow" w:cs="Arial"/>
                <w:b/>
                <w:sz w:val="18"/>
                <w:szCs w:val="18"/>
              </w:rPr>
              <w:t xml:space="preserve">Laborers Local 89 </w:t>
            </w:r>
          </w:p>
          <w:p w:rsidR="00422F06" w:rsidRPr="00261B98" w:rsidRDefault="00422F06"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 xml:space="preserve">Laborers Local </w:t>
            </w:r>
            <w:r w:rsidR="0063202B">
              <w:rPr>
                <w:rFonts w:ascii="Arial Narrow" w:hAnsi="Arial Narrow" w:cs="Arial"/>
                <w:sz w:val="18"/>
                <w:szCs w:val="18"/>
              </w:rPr>
              <w:t xml:space="preserve">Environmental Workers Local </w:t>
            </w:r>
            <w:r>
              <w:rPr>
                <w:rFonts w:ascii="Arial Narrow" w:hAnsi="Arial Narrow" w:cs="Arial"/>
                <w:sz w:val="18"/>
                <w:szCs w:val="18"/>
              </w:rPr>
              <w:t>300</w:t>
            </w:r>
          </w:p>
          <w:p w:rsidR="006149D9" w:rsidRDefault="006149D9"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Laborers International Union Highway &amp; Street Stripers’ LU 1184</w:t>
            </w:r>
          </w:p>
          <w:p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Millwrights &amp; Machine Erectors Local 1607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Pile Drivers Local 2375</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Operating Engineers Local 12 </w:t>
            </w:r>
          </w:p>
          <w:p w:rsidR="001140F5"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Painter &amp; Allied Trades DC 36 </w:t>
            </w:r>
          </w:p>
        </w:tc>
        <w:tc>
          <w:tcPr>
            <w:tcW w:w="5004" w:type="dxa"/>
            <w:gridSpan w:val="3"/>
          </w:tcPr>
          <w:p w:rsidR="002E613B"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 &amp; Tapers Local 1399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Plasterers Local 200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 Tenders of So Cal Local 1414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Plumbers &amp;Steamfitters UA Local 230 </w:t>
            </w:r>
          </w:p>
          <w:p w:rsidR="002E613B"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Road Sprinkler Fitters Local 669 </w:t>
            </w:r>
          </w:p>
          <w:p w:rsidR="006149D9" w:rsidRDefault="006149D9"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Roofers &amp; Water Proofers Local 45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So Cal Drywall Finishers Local 1136 </w:t>
            </w:r>
          </w:p>
          <w:p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Southwest Regional</w:t>
            </w:r>
            <w:r>
              <w:rPr>
                <w:rFonts w:ascii="Arial Narrow" w:hAnsi="Arial Narrow" w:cs="Arial"/>
                <w:sz w:val="18"/>
                <w:szCs w:val="18"/>
              </w:rPr>
              <w:t xml:space="preserve"> Council of Carpenters Local 619</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Sheet Metal Workers Local 206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Steamfitters &amp; Pipefitters Local 250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Teamsters Local </w:t>
            </w:r>
            <w:r w:rsidR="00B8757A">
              <w:rPr>
                <w:rFonts w:ascii="Arial Narrow" w:hAnsi="Arial Narrow" w:cs="Arial"/>
                <w:sz w:val="18"/>
                <w:szCs w:val="18"/>
              </w:rPr>
              <w:t>166</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Tile/Marble/Terrazzo Local 18</w:t>
            </w:r>
          </w:p>
          <w:p w:rsidR="00EC7331" w:rsidRPr="008D5B2B"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Tradeshow and Sign Craft Local 831</w:t>
            </w:r>
          </w:p>
          <w:p w:rsidR="00EC7331" w:rsidRPr="00261B98"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UA Plumbers Local 345: Landscape, Irrigation, Underground and Specialty Piping Applications</w:t>
            </w:r>
          </w:p>
        </w:tc>
      </w:tr>
    </w:tbl>
    <w:p w:rsidR="0033156F" w:rsidRPr="00096D54" w:rsidRDefault="0033156F" w:rsidP="006149D9"/>
    <w:sectPr w:rsidR="0033156F" w:rsidRPr="00096D54" w:rsidSect="00A91A4B">
      <w:headerReference w:type="default" r:id="rId8"/>
      <w:footerReference w:type="default" r:id="rId9"/>
      <w:footerReference w:type="first" r:id="rId10"/>
      <w:pgSz w:w="12240" w:h="15840"/>
      <w:pgMar w:top="540" w:right="1152" w:bottom="900" w:left="1152"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AF3" w:rsidRDefault="00E35AF3">
      <w:r>
        <w:separator/>
      </w:r>
    </w:p>
  </w:endnote>
  <w:endnote w:type="continuationSeparator" w:id="0">
    <w:p w:rsidR="00E35AF3" w:rsidRDefault="00E3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D9" w:rsidRPr="006149D9" w:rsidRDefault="006149D9">
    <w:pPr>
      <w:pStyle w:val="Footer"/>
      <w:rPr>
        <w:rFonts w:ascii="Arial Narrow" w:hAnsi="Arial Narrow"/>
        <w:sz w:val="16"/>
        <w:szCs w:val="16"/>
      </w:rPr>
    </w:pPr>
    <w:r w:rsidRPr="006149D9">
      <w:rPr>
        <w:rFonts w:ascii="Arial Narrow" w:hAnsi="Arial Narrow"/>
        <w:sz w:val="16"/>
        <w:szCs w:val="16"/>
      </w:rPr>
      <w:t>Revised 9/2018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32" w:rsidRPr="00A91A4B" w:rsidRDefault="00A91A4B" w:rsidP="00A91A4B">
    <w:pPr>
      <w:pStyle w:val="Footer"/>
      <w:rPr>
        <w:rFonts w:ascii="Arial Narrow" w:hAnsi="Arial Narrow"/>
        <w:sz w:val="18"/>
        <w:szCs w:val="18"/>
      </w:rPr>
    </w:pPr>
    <w:r w:rsidRPr="00A91A4B">
      <w:rPr>
        <w:rFonts w:ascii="Arial Narrow" w:hAnsi="Arial Narrow"/>
        <w:sz w:val="18"/>
        <w:szCs w:val="18"/>
      </w:rPr>
      <w:t xml:space="preserve">Project Name: </w:t>
    </w:r>
    <w:r w:rsidRPr="00A91A4B">
      <w:rPr>
        <w:rFonts w:ascii="Arial Narrow" w:hAnsi="Arial Narrow"/>
        <w:sz w:val="18"/>
        <w:szCs w:val="18"/>
      </w:rPr>
      <w:tab/>
    </w:r>
    <w:r w:rsidRPr="00A91A4B">
      <w:rPr>
        <w:rFonts w:ascii="Arial Narrow" w:hAnsi="Arial Narrow"/>
        <w:sz w:val="18"/>
        <w:szCs w:val="18"/>
      </w:rPr>
      <w:tab/>
      <w:t>1</w:t>
    </w:r>
    <w:r w:rsidRPr="00A91A4B">
      <w:rPr>
        <w:rFonts w:ascii="Arial Narrow" w:hAnsi="Arial Narrow"/>
        <w:sz w:val="18"/>
        <w:szCs w:val="18"/>
        <w:vertAlign w:val="superscript"/>
      </w:rPr>
      <w:t>st</w:t>
    </w:r>
    <w:r w:rsidRPr="00A91A4B">
      <w:rPr>
        <w:rFonts w:ascii="Arial Narrow" w:hAnsi="Arial Narrow"/>
        <w:sz w:val="18"/>
        <w:szCs w:val="18"/>
      </w:rPr>
      <w:t xml:space="preserve"> Advertisement Date:</w:t>
    </w:r>
  </w:p>
  <w:p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Contract Number:</w:t>
    </w:r>
    <w:r w:rsidRPr="00A91A4B">
      <w:rPr>
        <w:rFonts w:ascii="Arial Narrow" w:hAnsi="Arial Narrow"/>
        <w:sz w:val="18"/>
        <w:szCs w:val="18"/>
      </w:rPr>
      <w:tab/>
    </w:r>
    <w:r w:rsidRPr="00A91A4B">
      <w:rPr>
        <w:rFonts w:ascii="Arial Narrow" w:hAnsi="Arial Narrow"/>
        <w:sz w:val="18"/>
        <w:szCs w:val="18"/>
      </w:rPr>
      <w:tab/>
      <w:t>Prev. Wage Determination:</w:t>
    </w:r>
  </w:p>
  <w:p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General Contractor:</w:t>
    </w:r>
    <w:r w:rsidRPr="00A91A4B">
      <w:rPr>
        <w:rFonts w:ascii="Arial Narrow" w:hAnsi="Arial Narrow"/>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AF3" w:rsidRDefault="00E35AF3">
      <w:r>
        <w:separator/>
      </w:r>
    </w:p>
  </w:footnote>
  <w:footnote w:type="continuationSeparator" w:id="0">
    <w:p w:rsidR="00E35AF3" w:rsidRDefault="00E3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40" w:rsidRPr="00261B98" w:rsidRDefault="00F63B40" w:rsidP="00F63B40">
    <w:pPr>
      <w:jc w:val="center"/>
      <w:rPr>
        <w:rFonts w:ascii="Arial" w:hAnsi="Arial" w:cs="Arial"/>
        <w:b/>
        <w:sz w:val="28"/>
        <w:szCs w:val="28"/>
      </w:rPr>
    </w:pPr>
    <w:r>
      <w:rPr>
        <w:rFonts w:ascii="Arial" w:hAnsi="Arial" w:cs="Arial"/>
        <w:b/>
        <w:noProof/>
        <w:sz w:val="28"/>
        <w:szCs w:val="28"/>
      </w:rPr>
      <w:drawing>
        <wp:anchor distT="47625" distB="47625" distL="47625" distR="47625" simplePos="0" relativeHeight="251659264" behindDoc="1" locked="0" layoutInCell="1" allowOverlap="1">
          <wp:simplePos x="0" y="0"/>
          <wp:positionH relativeFrom="column">
            <wp:posOffset>-312420</wp:posOffset>
          </wp:positionH>
          <wp:positionV relativeFrom="paragraph">
            <wp:posOffset>-76200</wp:posOffset>
          </wp:positionV>
          <wp:extent cx="544830" cy="542925"/>
          <wp:effectExtent l="19050" t="0" r="7620" b="0"/>
          <wp:wrapNone/>
          <wp:docPr id="1" name="Picture 20" descr="New San Diego Unified Embl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San Diego Unified Emblem Logo"/>
                  <pic:cNvPicPr>
                    <a:picLocks noChangeAspect="1" noChangeArrowheads="1"/>
                  </pic:cNvPicPr>
                </pic:nvPicPr>
                <pic:blipFill>
                  <a:blip r:embed="rId1" r:link="rId2"/>
                  <a:srcRect/>
                  <a:stretch>
                    <a:fillRect/>
                  </a:stretch>
                </pic:blipFill>
                <pic:spPr bwMode="auto">
                  <a:xfrm>
                    <a:off x="0" y="0"/>
                    <a:ext cx="544830" cy="542925"/>
                  </a:xfrm>
                  <a:prstGeom prst="rect">
                    <a:avLst/>
                  </a:prstGeom>
                  <a:noFill/>
                  <a:ln w="9525">
                    <a:noFill/>
                    <a:miter lim="800000"/>
                    <a:headEnd/>
                    <a:tailEnd/>
                  </a:ln>
                </pic:spPr>
              </pic:pic>
            </a:graphicData>
          </a:graphic>
        </wp:anchor>
      </w:drawing>
    </w:r>
    <w:r w:rsidRPr="00261B98">
      <w:rPr>
        <w:rFonts w:ascii="Arial" w:hAnsi="Arial" w:cs="Arial"/>
        <w:b/>
        <w:sz w:val="28"/>
        <w:szCs w:val="28"/>
      </w:rPr>
      <w:t>San Diego Unified School District</w:t>
    </w:r>
  </w:p>
  <w:p w:rsidR="00F63B40" w:rsidRPr="00261B98" w:rsidRDefault="00F63B40" w:rsidP="00F63B40">
    <w:pPr>
      <w:jc w:val="center"/>
      <w:rPr>
        <w:rFonts w:ascii="Arial" w:hAnsi="Arial" w:cs="Arial"/>
        <w:b/>
        <w:sz w:val="28"/>
        <w:szCs w:val="28"/>
      </w:rPr>
    </w:pPr>
    <w:r w:rsidRPr="00261B98">
      <w:rPr>
        <w:rFonts w:ascii="Arial" w:hAnsi="Arial" w:cs="Arial"/>
        <w:b/>
        <w:sz w:val="28"/>
        <w:szCs w:val="28"/>
      </w:rPr>
      <w:t>Project Stabilization Agreement (PSA)</w:t>
    </w:r>
  </w:p>
  <w:p w:rsidR="00F63B40" w:rsidRPr="00261B98" w:rsidRDefault="00F63B40" w:rsidP="00F63B40">
    <w:pPr>
      <w:jc w:val="center"/>
      <w:rPr>
        <w:rFonts w:ascii="Arial" w:hAnsi="Arial" w:cs="Arial"/>
        <w:b/>
        <w:i/>
        <w:sz w:val="28"/>
        <w:szCs w:val="28"/>
        <w:u w:val="single"/>
      </w:rPr>
    </w:pPr>
    <w:r w:rsidRPr="00261B98">
      <w:rPr>
        <w:rFonts w:ascii="Arial" w:hAnsi="Arial" w:cs="Arial"/>
        <w:b/>
        <w:i/>
        <w:sz w:val="28"/>
        <w:szCs w:val="28"/>
        <w:u w:val="single"/>
      </w:rPr>
      <w:t>Subcontractor’s Pre-Job Conference Form</w:t>
    </w:r>
  </w:p>
  <w:p w:rsidR="00F63B40" w:rsidRDefault="00F63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63D1"/>
    <w:multiLevelType w:val="hybridMultilevel"/>
    <w:tmpl w:val="43129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5720FF"/>
    <w:multiLevelType w:val="hybridMultilevel"/>
    <w:tmpl w:val="2848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DB"/>
    <w:rsid w:val="00000993"/>
    <w:rsid w:val="00017BAE"/>
    <w:rsid w:val="00017F32"/>
    <w:rsid w:val="00043903"/>
    <w:rsid w:val="000523C6"/>
    <w:rsid w:val="00055DD8"/>
    <w:rsid w:val="00074CF8"/>
    <w:rsid w:val="00076A32"/>
    <w:rsid w:val="000839C3"/>
    <w:rsid w:val="00084BF8"/>
    <w:rsid w:val="00094F25"/>
    <w:rsid w:val="00096D54"/>
    <w:rsid w:val="000A7926"/>
    <w:rsid w:val="000D18D2"/>
    <w:rsid w:val="0010198D"/>
    <w:rsid w:val="00103549"/>
    <w:rsid w:val="00105353"/>
    <w:rsid w:val="001140F5"/>
    <w:rsid w:val="00122B57"/>
    <w:rsid w:val="00142B68"/>
    <w:rsid w:val="0014382B"/>
    <w:rsid w:val="00160E23"/>
    <w:rsid w:val="00186DDB"/>
    <w:rsid w:val="001A5E8B"/>
    <w:rsid w:val="001B17FD"/>
    <w:rsid w:val="001B3C94"/>
    <w:rsid w:val="001B52D9"/>
    <w:rsid w:val="001C5278"/>
    <w:rsid w:val="001D7715"/>
    <w:rsid w:val="001F5C3C"/>
    <w:rsid w:val="002277F7"/>
    <w:rsid w:val="00246864"/>
    <w:rsid w:val="00261B98"/>
    <w:rsid w:val="0026441B"/>
    <w:rsid w:val="00292030"/>
    <w:rsid w:val="0029451C"/>
    <w:rsid w:val="002B074A"/>
    <w:rsid w:val="002C0AC7"/>
    <w:rsid w:val="002E3043"/>
    <w:rsid w:val="002E613B"/>
    <w:rsid w:val="002F5742"/>
    <w:rsid w:val="002F6A4A"/>
    <w:rsid w:val="003118E6"/>
    <w:rsid w:val="003143BF"/>
    <w:rsid w:val="0033156F"/>
    <w:rsid w:val="00333913"/>
    <w:rsid w:val="0034658F"/>
    <w:rsid w:val="00353CC7"/>
    <w:rsid w:val="003655A1"/>
    <w:rsid w:val="003753A6"/>
    <w:rsid w:val="003837E4"/>
    <w:rsid w:val="00384C8D"/>
    <w:rsid w:val="003B0776"/>
    <w:rsid w:val="003E54E1"/>
    <w:rsid w:val="004052D4"/>
    <w:rsid w:val="00416BCD"/>
    <w:rsid w:val="00422F06"/>
    <w:rsid w:val="00426448"/>
    <w:rsid w:val="004507F1"/>
    <w:rsid w:val="004512BC"/>
    <w:rsid w:val="00480527"/>
    <w:rsid w:val="004B779C"/>
    <w:rsid w:val="004F2A54"/>
    <w:rsid w:val="00510ED0"/>
    <w:rsid w:val="005C5F54"/>
    <w:rsid w:val="005C631F"/>
    <w:rsid w:val="006149D9"/>
    <w:rsid w:val="006169EC"/>
    <w:rsid w:val="00617578"/>
    <w:rsid w:val="00625068"/>
    <w:rsid w:val="00625207"/>
    <w:rsid w:val="00626473"/>
    <w:rsid w:val="0063202B"/>
    <w:rsid w:val="006A2608"/>
    <w:rsid w:val="006B63B0"/>
    <w:rsid w:val="006D2A61"/>
    <w:rsid w:val="006D5914"/>
    <w:rsid w:val="006F1DB6"/>
    <w:rsid w:val="00704960"/>
    <w:rsid w:val="00705EA6"/>
    <w:rsid w:val="00711577"/>
    <w:rsid w:val="007153A2"/>
    <w:rsid w:val="00726E45"/>
    <w:rsid w:val="007456E3"/>
    <w:rsid w:val="0078103F"/>
    <w:rsid w:val="007865EA"/>
    <w:rsid w:val="007A4E0B"/>
    <w:rsid w:val="007D0F8D"/>
    <w:rsid w:val="007D3172"/>
    <w:rsid w:val="007D38E2"/>
    <w:rsid w:val="007E005F"/>
    <w:rsid w:val="007F012C"/>
    <w:rsid w:val="00814CD3"/>
    <w:rsid w:val="00837260"/>
    <w:rsid w:val="0085602A"/>
    <w:rsid w:val="00883576"/>
    <w:rsid w:val="00897EFB"/>
    <w:rsid w:val="008C4C93"/>
    <w:rsid w:val="008D5B2B"/>
    <w:rsid w:val="008E5DA7"/>
    <w:rsid w:val="008F2090"/>
    <w:rsid w:val="008F4666"/>
    <w:rsid w:val="00904935"/>
    <w:rsid w:val="00917C80"/>
    <w:rsid w:val="00933A0B"/>
    <w:rsid w:val="00936FC5"/>
    <w:rsid w:val="00947256"/>
    <w:rsid w:val="00970CE6"/>
    <w:rsid w:val="00985467"/>
    <w:rsid w:val="009B73E3"/>
    <w:rsid w:val="009B7F6D"/>
    <w:rsid w:val="009C6A94"/>
    <w:rsid w:val="009D724B"/>
    <w:rsid w:val="009E3501"/>
    <w:rsid w:val="009E7786"/>
    <w:rsid w:val="009F631F"/>
    <w:rsid w:val="00A04B40"/>
    <w:rsid w:val="00A4669E"/>
    <w:rsid w:val="00A71986"/>
    <w:rsid w:val="00A91A4B"/>
    <w:rsid w:val="00A947D0"/>
    <w:rsid w:val="00A95CBB"/>
    <w:rsid w:val="00AA4681"/>
    <w:rsid w:val="00AC078A"/>
    <w:rsid w:val="00AC42BC"/>
    <w:rsid w:val="00AF41BA"/>
    <w:rsid w:val="00B0235C"/>
    <w:rsid w:val="00B10657"/>
    <w:rsid w:val="00B10BB3"/>
    <w:rsid w:val="00B13CC3"/>
    <w:rsid w:val="00B178FF"/>
    <w:rsid w:val="00B23E70"/>
    <w:rsid w:val="00B50CD6"/>
    <w:rsid w:val="00B52C5B"/>
    <w:rsid w:val="00B53B20"/>
    <w:rsid w:val="00B62170"/>
    <w:rsid w:val="00B85E43"/>
    <w:rsid w:val="00B8757A"/>
    <w:rsid w:val="00B918EE"/>
    <w:rsid w:val="00BA5D59"/>
    <w:rsid w:val="00BB0894"/>
    <w:rsid w:val="00BC0035"/>
    <w:rsid w:val="00BC70E1"/>
    <w:rsid w:val="00C12D76"/>
    <w:rsid w:val="00C22818"/>
    <w:rsid w:val="00C33686"/>
    <w:rsid w:val="00C53B12"/>
    <w:rsid w:val="00C676F7"/>
    <w:rsid w:val="00C72AD8"/>
    <w:rsid w:val="00C94802"/>
    <w:rsid w:val="00C96B30"/>
    <w:rsid w:val="00CB35FE"/>
    <w:rsid w:val="00CD3CEB"/>
    <w:rsid w:val="00D15E23"/>
    <w:rsid w:val="00D26D09"/>
    <w:rsid w:val="00D53566"/>
    <w:rsid w:val="00D7199D"/>
    <w:rsid w:val="00D95C2E"/>
    <w:rsid w:val="00DB7F3A"/>
    <w:rsid w:val="00DC01D9"/>
    <w:rsid w:val="00DC742D"/>
    <w:rsid w:val="00DE16ED"/>
    <w:rsid w:val="00E163A8"/>
    <w:rsid w:val="00E35AF3"/>
    <w:rsid w:val="00E40C63"/>
    <w:rsid w:val="00E54008"/>
    <w:rsid w:val="00E54947"/>
    <w:rsid w:val="00E803AC"/>
    <w:rsid w:val="00E80DCA"/>
    <w:rsid w:val="00E852D9"/>
    <w:rsid w:val="00EA413A"/>
    <w:rsid w:val="00EC03B0"/>
    <w:rsid w:val="00EC23DE"/>
    <w:rsid w:val="00EC7331"/>
    <w:rsid w:val="00EC748E"/>
    <w:rsid w:val="00EF5125"/>
    <w:rsid w:val="00F0442E"/>
    <w:rsid w:val="00F07371"/>
    <w:rsid w:val="00F12EFB"/>
    <w:rsid w:val="00F53003"/>
    <w:rsid w:val="00F63B40"/>
    <w:rsid w:val="00F71846"/>
    <w:rsid w:val="00FC671C"/>
    <w:rsid w:val="00FE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45B89"/>
  <w15:docId w15:val="{0F73EE28-6B21-4221-B69E-6FD478A5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0E23"/>
    <w:pPr>
      <w:tabs>
        <w:tab w:val="center" w:pos="4320"/>
        <w:tab w:val="right" w:pos="8640"/>
      </w:tabs>
    </w:pPr>
  </w:style>
  <w:style w:type="paragraph" w:styleId="Footer">
    <w:name w:val="footer"/>
    <w:basedOn w:val="Normal"/>
    <w:rsid w:val="00160E23"/>
    <w:pPr>
      <w:tabs>
        <w:tab w:val="center" w:pos="4320"/>
        <w:tab w:val="right" w:pos="8640"/>
      </w:tabs>
    </w:pPr>
  </w:style>
  <w:style w:type="character" w:styleId="PageNumber">
    <w:name w:val="page number"/>
    <w:basedOn w:val="DefaultParagraphFont"/>
    <w:rsid w:val="00970CE6"/>
  </w:style>
  <w:style w:type="paragraph" w:styleId="BalloonText">
    <w:name w:val="Balloon Text"/>
    <w:basedOn w:val="Normal"/>
    <w:semiHidden/>
    <w:rsid w:val="00A04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www.sandi.net/news/2009/images/0825_emblem.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CF12263DC8E34989ACE19EEB23B061" ma:contentTypeVersion="0" ma:contentTypeDescription="Create a new document." ma:contentTypeScope="" ma:versionID="71c56a28031a5c2e335ae1e003714692">
  <xsd:schema xmlns:xsd="http://www.w3.org/2001/XMLSchema" xmlns:xs="http://www.w3.org/2001/XMLSchema" xmlns:p="http://schemas.microsoft.com/office/2006/metadata/properties" xmlns:ns2="85402fed-0412-42d6-9b10-f92bf837f704" targetNamespace="http://schemas.microsoft.com/office/2006/metadata/properties" ma:root="true" ma:fieldsID="458032e3fa2261a737e0805ff8a65802"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xsd:simpleType>
        <xsd:restriction base="dms:Choice">
          <xsd:enumeration value="PSA Generated"/>
          <xsd:enumeration value="Generated Elsewhere"/>
        </xsd:restriction>
      </xsd:simpleType>
    </xsd:element>
    <xsd:element name="Categories0" ma:index="9"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A and Sub Pre-Job Form"/>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NTP 04 Spreckles ES Docments</Categories0>
  </documentManagement>
</p:properties>
</file>

<file path=customXml/itemProps1.xml><?xml version="1.0" encoding="utf-8"?>
<ds:datastoreItem xmlns:ds="http://schemas.openxmlformats.org/officeDocument/2006/customXml" ds:itemID="{08BE34B7-949B-4F8D-B760-252EDFB76C89}">
  <ds:schemaRefs>
    <ds:schemaRef ds:uri="http://schemas.openxmlformats.org/officeDocument/2006/bibliography"/>
  </ds:schemaRefs>
</ds:datastoreItem>
</file>

<file path=customXml/itemProps2.xml><?xml version="1.0" encoding="utf-8"?>
<ds:datastoreItem xmlns:ds="http://schemas.openxmlformats.org/officeDocument/2006/customXml" ds:itemID="{9D09D363-8CB7-4819-A690-FBC4370A6F8D}"/>
</file>

<file path=customXml/itemProps3.xml><?xml version="1.0" encoding="utf-8"?>
<ds:datastoreItem xmlns:ds="http://schemas.openxmlformats.org/officeDocument/2006/customXml" ds:itemID="{710EC0CC-1CAE-4786-822F-9BE04BAD420C}"/>
</file>

<file path=customXml/itemProps4.xml><?xml version="1.0" encoding="utf-8"?>
<ds:datastoreItem xmlns:ds="http://schemas.openxmlformats.org/officeDocument/2006/customXml" ds:itemID="{D49D31C5-2481-49E3-B4F6-78A1137E0977}"/>
</file>

<file path=docProps/app.xml><?xml version="1.0" encoding="utf-8"?>
<Properties xmlns="http://schemas.openxmlformats.org/officeDocument/2006/extended-properties" xmlns:vt="http://schemas.openxmlformats.org/officeDocument/2006/docPropsVTypes">
  <Template>Normal</Template>
  <TotalTime>7</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Los Angeles Unified School District</vt:lpstr>
    </vt:vector>
  </TitlesOfParts>
  <Company>Parsons</Company>
  <LinksUpToDate>false</LinksUpToDate>
  <CharactersWithSpaces>3354</CharactersWithSpaces>
  <SharedDoc>false</SharedDoc>
  <HLinks>
    <vt:vector size="12" baseType="variant">
      <vt:variant>
        <vt:i4>2818173</vt:i4>
      </vt:variant>
      <vt:variant>
        <vt:i4>-1</vt:i4>
      </vt:variant>
      <vt:variant>
        <vt:i4>1041</vt:i4>
      </vt:variant>
      <vt:variant>
        <vt:i4>1</vt:i4>
      </vt:variant>
      <vt:variant>
        <vt:lpwstr>http://tbn0.google.com/images?q=tbn:CTAa645D6KR0PM:http://audio3.lausd.k12.ca.us/LAUSD-C-logo-copy.gif</vt:lpwstr>
      </vt:variant>
      <vt:variant>
        <vt:lpwstr/>
      </vt:variant>
      <vt:variant>
        <vt:i4>589864</vt:i4>
      </vt:variant>
      <vt:variant>
        <vt:i4>-1</vt:i4>
      </vt:variant>
      <vt:variant>
        <vt:i4>1044</vt:i4>
      </vt:variant>
      <vt:variant>
        <vt:i4>1</vt:i4>
      </vt:variant>
      <vt:variant>
        <vt:lpwstr>http://www.sandi.net/news/2009/images/0825_emblem.jpg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Unified School District</dc:title>
  <dc:creator>Linda Thong</dc:creator>
  <cp:lastModifiedBy>Pete Delgado</cp:lastModifiedBy>
  <cp:revision>3</cp:revision>
  <cp:lastPrinted>2018-10-01T18:14:00Z</cp:lastPrinted>
  <dcterms:created xsi:type="dcterms:W3CDTF">2019-08-26T15:30:00Z</dcterms:created>
  <dcterms:modified xsi:type="dcterms:W3CDTF">2019-08-26T15:36:00Z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0x01010079CF12263DC8E34989ACE19EEB23B061</vt:lpwstr>
  </property>
</Properties>
</file>